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3A9B97" w14:textId="440D1B43" w:rsidR="00E44BF6" w:rsidRPr="00E5393A" w:rsidRDefault="00E44BF6" w:rsidP="00032ECF">
      <w:pPr>
        <w:keepNext/>
        <w:keepLines/>
        <w:contextualSpacing/>
        <w:jc w:val="center"/>
        <w:rPr>
          <w:rFonts w:ascii="Cambria" w:hAnsi="Cambria"/>
          <w:b/>
          <w:sz w:val="18"/>
          <w:szCs w:val="18"/>
        </w:rPr>
      </w:pPr>
      <w:proofErr w:type="gramStart"/>
      <w:r w:rsidRPr="00E5393A">
        <w:rPr>
          <w:rFonts w:ascii="Cambria" w:hAnsi="Cambria" w:cs="Cambria"/>
          <w:b/>
          <w:sz w:val="18"/>
          <w:szCs w:val="18"/>
        </w:rPr>
        <w:t>ДОГОВОР  ОБ</w:t>
      </w:r>
      <w:proofErr w:type="gramEnd"/>
      <w:r w:rsidRPr="00E5393A">
        <w:rPr>
          <w:rFonts w:ascii="Cambria" w:hAnsi="Cambria" w:cs="Cambria"/>
          <w:b/>
          <w:sz w:val="18"/>
          <w:szCs w:val="18"/>
        </w:rPr>
        <w:t xml:space="preserve"> ОКАЗАНИИ ПЛАТНЫХ МЕДИЦИНСКИХ УСЛУГ N</w:t>
      </w:r>
      <w:r w:rsidR="009A54C2" w:rsidRPr="00E5393A">
        <w:rPr>
          <w:rFonts w:ascii="Cambria" w:hAnsi="Cambria" w:cs="Cambria"/>
          <w:b/>
          <w:sz w:val="18"/>
          <w:szCs w:val="18"/>
        </w:rPr>
        <w:t xml:space="preserve"> </w:t>
      </w:r>
      <w:r w:rsidR="005E20E0">
        <w:rPr>
          <w:rFonts w:ascii="Cambria" w:hAnsi="Cambria" w:cs="Cambria"/>
          <w:b/>
          <w:sz w:val="18"/>
          <w:szCs w:val="18"/>
        </w:rPr>
        <w:t>________________</w:t>
      </w:r>
    </w:p>
    <w:p w14:paraId="366FD1A3" w14:textId="3D50FB85" w:rsidR="009A54C2" w:rsidRPr="005E20E0" w:rsidRDefault="00E44BF6" w:rsidP="00032ECF">
      <w:pPr>
        <w:keepNext/>
        <w:keepLines/>
        <w:spacing w:line="160" w:lineRule="exact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  <w:r w:rsidRPr="00E5393A">
        <w:rPr>
          <w:rFonts w:ascii="Cambria" w:hAnsi="Cambria"/>
          <w:b/>
          <w:sz w:val="18"/>
          <w:szCs w:val="18"/>
        </w:rPr>
        <w:t xml:space="preserve">г. Калининград                                                                                                                                                                                     </w:t>
      </w:r>
      <w:r w:rsidRPr="00E5393A">
        <w:rPr>
          <w:rFonts w:ascii="Cambria" w:hAnsi="Cambria" w:cs="Calibri"/>
          <w:b/>
          <w:sz w:val="18"/>
          <w:szCs w:val="18"/>
        </w:rPr>
        <w:t xml:space="preserve">Дата  </w:t>
      </w:r>
      <w:r w:rsidR="005E20E0">
        <w:rPr>
          <w:rFonts w:ascii="Times New Roman" w:eastAsia="Times New Roman" w:hAnsi="Times New Roman" w:cs="Times New Roman"/>
          <w:b/>
          <w:sz w:val="16"/>
          <w:szCs w:val="16"/>
        </w:rPr>
        <w:t>___________</w:t>
      </w:r>
      <w:r w:rsidR="00EC08A3" w:rsidRPr="005E20E0">
        <w:rPr>
          <w:rFonts w:ascii="Times New Roman" w:eastAsia="Times New Roman" w:hAnsi="Times New Roman" w:cs="Times New Roman"/>
          <w:b/>
          <w:sz w:val="16"/>
          <w:szCs w:val="16"/>
        </w:rPr>
        <w:t>.2025</w:t>
      </w:r>
    </w:p>
    <w:p w14:paraId="7ACA35B3" w14:textId="77777777" w:rsidR="00E44BF6" w:rsidRPr="00E5393A" w:rsidRDefault="00E44BF6" w:rsidP="00032ECF">
      <w:pPr>
        <w:pStyle w:val="ae"/>
        <w:keepNext/>
        <w:keepLines/>
        <w:spacing w:before="0" w:after="0"/>
        <w:contextualSpacing/>
        <w:rPr>
          <w:rFonts w:ascii="Cambria" w:eastAsia="Arial" w:hAnsi="Cambria" w:cs="Arial"/>
          <w:b/>
          <w:sz w:val="18"/>
          <w:szCs w:val="18"/>
        </w:rPr>
      </w:pPr>
    </w:p>
    <w:p w14:paraId="3A7B0BEA" w14:textId="2B507746" w:rsidR="00E44BF6" w:rsidRPr="00E5393A" w:rsidRDefault="00E44BF6" w:rsidP="00032ECF">
      <w:pPr>
        <w:keepNext/>
        <w:keepLines/>
        <w:spacing w:line="160" w:lineRule="exact"/>
        <w:contextualSpacing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b/>
          <w:sz w:val="16"/>
          <w:szCs w:val="16"/>
        </w:rPr>
        <w:t>ООО «</w:t>
      </w:r>
      <w:r w:rsidR="006208BC" w:rsidRPr="00E5393A">
        <w:rPr>
          <w:rFonts w:ascii="Cambria" w:hAnsi="Cambria" w:cs="Cambria"/>
          <w:b/>
          <w:sz w:val="16"/>
          <w:szCs w:val="16"/>
        </w:rPr>
        <w:t>АЙДИМЕД</w:t>
      </w:r>
      <w:r w:rsidRPr="00E5393A">
        <w:rPr>
          <w:rFonts w:ascii="Cambria" w:hAnsi="Cambria" w:cs="Cambria"/>
          <w:b/>
          <w:sz w:val="16"/>
          <w:szCs w:val="16"/>
        </w:rPr>
        <w:t>»</w:t>
      </w:r>
      <w:r w:rsidRPr="00E5393A">
        <w:rPr>
          <w:rFonts w:ascii="Cambria" w:hAnsi="Cambria" w:cs="Cambria"/>
          <w:sz w:val="16"/>
          <w:szCs w:val="16"/>
        </w:rPr>
        <w:t xml:space="preserve">, зарегистрировано в соответствии с законодательством Российской Федерации за основным государственным регистрационным номером (ОГРН) </w:t>
      </w:r>
      <w:r w:rsidR="006208BC" w:rsidRPr="00E5393A">
        <w:rPr>
          <w:rFonts w:ascii="Cambria" w:hAnsi="Cambria" w:cs="Cambria"/>
          <w:sz w:val="16"/>
          <w:szCs w:val="16"/>
        </w:rPr>
        <w:t>1223900003139</w:t>
      </w:r>
      <w:r w:rsidRPr="00E5393A">
        <w:rPr>
          <w:rFonts w:ascii="Cambria" w:hAnsi="Cambria" w:cs="Cambria"/>
          <w:sz w:val="16"/>
          <w:szCs w:val="16"/>
        </w:rPr>
        <w:t xml:space="preserve"> от </w:t>
      </w:r>
      <w:r w:rsidR="006208BC" w:rsidRPr="00E5393A">
        <w:rPr>
          <w:rFonts w:ascii="Cambria" w:hAnsi="Cambria" w:cs="Cambria"/>
          <w:sz w:val="16"/>
          <w:szCs w:val="16"/>
        </w:rPr>
        <w:t>29.03.2022</w:t>
      </w:r>
      <w:r w:rsidRPr="00E5393A">
        <w:rPr>
          <w:rFonts w:ascii="Cambria" w:hAnsi="Cambria" w:cs="Cambria"/>
          <w:sz w:val="16"/>
          <w:szCs w:val="16"/>
        </w:rPr>
        <w:t xml:space="preserve"> года, ИНН </w:t>
      </w:r>
      <w:r w:rsidR="006208BC" w:rsidRPr="00E5393A">
        <w:rPr>
          <w:rFonts w:ascii="Cambria" w:hAnsi="Cambria" w:cs="Cambria"/>
          <w:sz w:val="16"/>
          <w:szCs w:val="16"/>
        </w:rPr>
        <w:t>3906411728</w:t>
      </w:r>
      <w:r w:rsidRPr="00E5393A">
        <w:rPr>
          <w:rFonts w:ascii="Cambria" w:hAnsi="Cambria" w:cs="Cambria"/>
          <w:sz w:val="16"/>
          <w:szCs w:val="16"/>
        </w:rPr>
        <w:t xml:space="preserve"> , </w:t>
      </w:r>
      <w:proofErr w:type="spellStart"/>
      <w:r w:rsidRPr="00E5393A">
        <w:rPr>
          <w:rFonts w:ascii="Cambria" w:hAnsi="Cambria" w:cs="Cambria"/>
          <w:sz w:val="16"/>
          <w:szCs w:val="16"/>
        </w:rPr>
        <w:t>юр.адрес</w:t>
      </w:r>
      <w:proofErr w:type="spellEnd"/>
      <w:r w:rsidRPr="00E5393A">
        <w:rPr>
          <w:rFonts w:ascii="Cambria" w:hAnsi="Cambria" w:cs="Cambria"/>
          <w:sz w:val="16"/>
          <w:szCs w:val="16"/>
        </w:rPr>
        <w:t xml:space="preserve">: </w:t>
      </w:r>
      <w:r w:rsidR="006208BC" w:rsidRPr="00E5393A">
        <w:rPr>
          <w:rFonts w:ascii="Cambria" w:hAnsi="Cambria" w:cs="Cambria"/>
          <w:sz w:val="16"/>
          <w:szCs w:val="16"/>
        </w:rPr>
        <w:t xml:space="preserve">236038, Калининградская область, г Калининград, Артиллерийская </w:t>
      </w:r>
      <w:proofErr w:type="spellStart"/>
      <w:r w:rsidR="006208BC" w:rsidRPr="00E5393A">
        <w:rPr>
          <w:rFonts w:ascii="Cambria" w:hAnsi="Cambria" w:cs="Cambria"/>
          <w:sz w:val="16"/>
          <w:szCs w:val="16"/>
        </w:rPr>
        <w:t>ул</w:t>
      </w:r>
      <w:proofErr w:type="spellEnd"/>
      <w:r w:rsidR="006208BC" w:rsidRPr="00E5393A">
        <w:rPr>
          <w:rFonts w:ascii="Cambria" w:hAnsi="Cambria" w:cs="Cambria"/>
          <w:sz w:val="16"/>
          <w:szCs w:val="16"/>
        </w:rPr>
        <w:t xml:space="preserve">, д. 85, </w:t>
      </w:r>
      <w:proofErr w:type="spellStart"/>
      <w:r w:rsidR="006208BC" w:rsidRPr="00E5393A">
        <w:rPr>
          <w:rFonts w:ascii="Cambria" w:hAnsi="Cambria" w:cs="Cambria"/>
          <w:sz w:val="16"/>
          <w:szCs w:val="16"/>
        </w:rPr>
        <w:t>помещ</w:t>
      </w:r>
      <w:proofErr w:type="spellEnd"/>
      <w:r w:rsidR="006208BC" w:rsidRPr="00E5393A">
        <w:rPr>
          <w:rFonts w:ascii="Cambria" w:hAnsi="Cambria" w:cs="Cambria"/>
          <w:sz w:val="16"/>
          <w:szCs w:val="16"/>
        </w:rPr>
        <w:t>. 3</w:t>
      </w:r>
      <w:r w:rsidRPr="00E5393A">
        <w:rPr>
          <w:rFonts w:ascii="Cambria" w:hAnsi="Cambria" w:cs="Cambria"/>
          <w:sz w:val="16"/>
          <w:szCs w:val="16"/>
        </w:rPr>
        <w:t xml:space="preserve">, </w:t>
      </w:r>
      <w:r w:rsidR="00032ECF" w:rsidRPr="00E5393A">
        <w:rPr>
          <w:rFonts w:ascii="Cambria" w:hAnsi="Cambria"/>
          <w:sz w:val="16"/>
          <w:szCs w:val="16"/>
        </w:rPr>
        <w:t xml:space="preserve">лицензия на осуществление медицинской деятельности </w:t>
      </w:r>
      <w:r w:rsidRPr="00E5393A">
        <w:rPr>
          <w:rFonts w:ascii="Cambria" w:hAnsi="Cambria" w:cs="Cambria"/>
          <w:sz w:val="16"/>
          <w:szCs w:val="16"/>
        </w:rPr>
        <w:t xml:space="preserve">N </w:t>
      </w:r>
      <w:r w:rsidR="006208BC" w:rsidRPr="00E5393A">
        <w:rPr>
          <w:rFonts w:ascii="Cambria" w:hAnsi="Cambria" w:cs="Cambria"/>
          <w:sz w:val="16"/>
          <w:szCs w:val="16"/>
        </w:rPr>
        <w:t xml:space="preserve">Л041-01157-39/00647110 </w:t>
      </w:r>
      <w:r w:rsidRPr="00E5393A">
        <w:rPr>
          <w:rFonts w:ascii="Cambria" w:hAnsi="Cambria" w:cs="Cambria"/>
          <w:sz w:val="16"/>
          <w:szCs w:val="16"/>
        </w:rPr>
        <w:t xml:space="preserve">от </w:t>
      </w:r>
      <w:r w:rsidR="006208BC" w:rsidRPr="00E5393A">
        <w:rPr>
          <w:rFonts w:ascii="Cambria" w:hAnsi="Cambria" w:cs="Cambria"/>
          <w:sz w:val="16"/>
          <w:szCs w:val="16"/>
        </w:rPr>
        <w:t>10.04.2023</w:t>
      </w:r>
      <w:r w:rsidRPr="00E5393A">
        <w:rPr>
          <w:rFonts w:ascii="Cambria" w:hAnsi="Cambria" w:cs="Cambria"/>
          <w:sz w:val="16"/>
          <w:szCs w:val="16"/>
        </w:rPr>
        <w:t xml:space="preserve"> г. (выдана Министерством здравоохранения Калининградской области, 236007, город Кали</w:t>
      </w:r>
      <w:r w:rsidR="00032ECF" w:rsidRPr="00E5393A">
        <w:rPr>
          <w:rFonts w:ascii="Cambria" w:hAnsi="Cambria" w:cs="Cambria"/>
          <w:sz w:val="16"/>
          <w:szCs w:val="16"/>
        </w:rPr>
        <w:t>нинград, улица Дм. Донского, 1</w:t>
      </w:r>
      <w:r w:rsidRPr="00E5393A">
        <w:rPr>
          <w:rFonts w:ascii="Cambria" w:hAnsi="Cambria" w:cs="Cambria"/>
          <w:sz w:val="16"/>
          <w:szCs w:val="16"/>
        </w:rPr>
        <w:t>, срок действия – бессрочно), предусматривающая перечень работ</w:t>
      </w:r>
      <w:r w:rsidR="00032ECF" w:rsidRPr="00E5393A">
        <w:rPr>
          <w:rFonts w:ascii="Cambria" w:hAnsi="Cambria" w:cs="Cambria"/>
          <w:sz w:val="16"/>
          <w:szCs w:val="16"/>
        </w:rPr>
        <w:t>:</w:t>
      </w:r>
      <w:r w:rsidR="00032ECF" w:rsidRPr="00E5393A">
        <w:t xml:space="preserve"> </w:t>
      </w:r>
      <w:r w:rsidR="00032ECF" w:rsidRPr="00E5393A">
        <w:rPr>
          <w:rFonts w:ascii="Cambria" w:hAnsi="Cambria" w:cs="Cambria"/>
          <w:sz w:val="16"/>
          <w:szCs w:val="16"/>
        </w:rPr>
        <w:t>при оказании первичной медико-санитарной помощи организуются и выполняются следующие работы (услуги):при оказании первичной доврачебной медико-санитарной помощи в амбулаторных условиях по: акушерскому делу; сестринскому делу; сестринскому делу в косметологии;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беременности);гастроэнтерологии;дерматовенерологии;кардиологии;косметологии;неврологии;организации здравоохранения и общественному здоровью, эпидемиологии; психотерапии; ультразвуковой диагностике; урологии; эндокринологии; При проведении медицинских экспертиз организуются и выполняются следующие работы(услуги) по: экспертизе временной нетрудоспособности; экспертизе качества медицинской помощи</w:t>
      </w:r>
      <w:r w:rsidRPr="00E5393A">
        <w:rPr>
          <w:rFonts w:ascii="Cambria" w:hAnsi="Cambria" w:cs="Cambria"/>
          <w:sz w:val="16"/>
          <w:szCs w:val="16"/>
        </w:rPr>
        <w:t xml:space="preserve">, </w:t>
      </w:r>
      <w:r w:rsidRPr="00E5393A">
        <w:rPr>
          <w:rFonts w:ascii="Cambria" w:eastAsia="Courier New" w:hAnsi="Cambria" w:cs="Courier New"/>
          <w:sz w:val="16"/>
          <w:szCs w:val="16"/>
        </w:rPr>
        <w:t>в ли</w:t>
      </w:r>
      <w:r w:rsidRPr="00E5393A">
        <w:rPr>
          <w:rFonts w:ascii="Cambria" w:hAnsi="Cambria" w:cs="Cambria"/>
          <w:sz w:val="16"/>
          <w:szCs w:val="16"/>
        </w:rPr>
        <w:t xml:space="preserve">це генерального директора </w:t>
      </w:r>
      <w:proofErr w:type="spellStart"/>
      <w:r w:rsidR="006208BC" w:rsidRPr="00E5393A">
        <w:rPr>
          <w:rFonts w:ascii="Cambria" w:hAnsi="Cambria" w:cs="Cambria"/>
          <w:sz w:val="16"/>
          <w:szCs w:val="16"/>
        </w:rPr>
        <w:t>Павляшик</w:t>
      </w:r>
      <w:proofErr w:type="spellEnd"/>
      <w:r w:rsidR="006208BC" w:rsidRPr="00E5393A">
        <w:rPr>
          <w:rFonts w:ascii="Cambria" w:hAnsi="Cambria" w:cs="Cambria"/>
          <w:sz w:val="16"/>
          <w:szCs w:val="16"/>
        </w:rPr>
        <w:t xml:space="preserve"> Ольги Дмитриевны</w:t>
      </w:r>
      <w:r w:rsidRPr="00E5393A">
        <w:rPr>
          <w:rFonts w:ascii="Cambria" w:hAnsi="Cambria" w:cs="Cambria"/>
          <w:sz w:val="16"/>
          <w:szCs w:val="16"/>
        </w:rPr>
        <w:t>, действующе</w:t>
      </w:r>
      <w:r w:rsidRPr="00E5393A">
        <w:rPr>
          <w:rFonts w:ascii="Cambria" w:eastAsia="Courier New" w:hAnsi="Cambria" w:cs="Courier New"/>
          <w:sz w:val="16"/>
          <w:szCs w:val="16"/>
        </w:rPr>
        <w:t xml:space="preserve">й </w:t>
      </w:r>
      <w:r w:rsidRPr="00E5393A">
        <w:rPr>
          <w:rFonts w:ascii="Cambria" w:hAnsi="Cambria" w:cs="Cambria"/>
          <w:sz w:val="16"/>
          <w:szCs w:val="16"/>
        </w:rPr>
        <w:t xml:space="preserve">на основании Устава, именуемое в дальнейшем «Исполнитель», с одной стороны, и </w:t>
      </w:r>
      <w:r w:rsidR="00032ECF" w:rsidRPr="00E5393A">
        <w:rPr>
          <w:rFonts w:ascii="Cambria" w:hAnsi="Cambria" w:cs="Cambria"/>
          <w:sz w:val="16"/>
          <w:szCs w:val="16"/>
        </w:rPr>
        <w:t xml:space="preserve"> </w:t>
      </w:r>
      <w:r w:rsidR="008B3D72" w:rsidRPr="008B3D72">
        <w:rPr>
          <w:rFonts w:ascii="Cambria" w:hAnsi="Cambria" w:cs="Cambria"/>
          <w:b/>
          <w:sz w:val="16"/>
          <w:szCs w:val="16"/>
        </w:rPr>
        <w:t>____________________________________________</w:t>
      </w:r>
      <w:r w:rsidRPr="00E5393A">
        <w:rPr>
          <w:rFonts w:ascii="Cambria" w:hAnsi="Cambria" w:cs="Cambria"/>
          <w:sz w:val="16"/>
          <w:szCs w:val="16"/>
        </w:rPr>
        <w:t xml:space="preserve">, </w:t>
      </w:r>
      <w:r w:rsidR="00032ECF" w:rsidRPr="00E5393A">
        <w:rPr>
          <w:rFonts w:ascii="Cambria" w:hAnsi="Cambria" w:cs="Cambria"/>
          <w:sz w:val="16"/>
          <w:szCs w:val="16"/>
        </w:rPr>
        <w:t xml:space="preserve"> </w:t>
      </w:r>
      <w:r w:rsidRPr="00E5393A">
        <w:rPr>
          <w:rFonts w:ascii="Cambria" w:hAnsi="Cambria" w:cs="Cambria"/>
          <w:sz w:val="16"/>
          <w:szCs w:val="16"/>
        </w:rPr>
        <w:t>именуемый(</w:t>
      </w:r>
      <w:proofErr w:type="spellStart"/>
      <w:r w:rsidRPr="00E5393A">
        <w:rPr>
          <w:rFonts w:ascii="Cambria" w:hAnsi="Cambria" w:cs="Cambria"/>
          <w:sz w:val="16"/>
          <w:szCs w:val="16"/>
        </w:rPr>
        <w:t>ая</w:t>
      </w:r>
      <w:proofErr w:type="spellEnd"/>
      <w:r w:rsidRPr="00E5393A">
        <w:rPr>
          <w:rFonts w:ascii="Cambria" w:hAnsi="Cambria" w:cs="Cambria"/>
          <w:sz w:val="16"/>
          <w:szCs w:val="16"/>
        </w:rPr>
        <w:t>) в дальнейшем «Потребитель</w:t>
      </w:r>
      <w:r w:rsidR="009A54C2" w:rsidRPr="00E5393A">
        <w:rPr>
          <w:rFonts w:ascii="Cambria" w:hAnsi="Cambria" w:cs="Cambria"/>
          <w:sz w:val="16"/>
          <w:szCs w:val="16"/>
        </w:rPr>
        <w:t>»</w:t>
      </w:r>
      <w:r w:rsidR="00A15CD3" w:rsidRPr="00E5393A">
        <w:rPr>
          <w:rFonts w:ascii="Cambria" w:hAnsi="Cambria"/>
          <w:sz w:val="16"/>
          <w:szCs w:val="16"/>
        </w:rPr>
        <w:t>,</w:t>
      </w:r>
      <w:r w:rsidR="009A54C2" w:rsidRPr="00E5393A">
        <w:rPr>
          <w:rFonts w:ascii="Cambria" w:hAnsi="Cambria"/>
          <w:sz w:val="16"/>
          <w:szCs w:val="16"/>
        </w:rPr>
        <w:t xml:space="preserve"> </w:t>
      </w:r>
      <w:r w:rsidR="00A15CD3" w:rsidRPr="00E5393A">
        <w:rPr>
          <w:rFonts w:ascii="Cambria" w:eastAsia="Cambria" w:hAnsi="Cambria" w:cs="Cambria"/>
          <w:sz w:val="16"/>
          <w:szCs w:val="16"/>
        </w:rPr>
        <w:t>с другой стороны, совместно именуемые «СТОРОНЫ»</w:t>
      </w:r>
      <w:r w:rsidR="00530BC4" w:rsidRPr="00E5393A">
        <w:rPr>
          <w:rFonts w:ascii="Cambria" w:eastAsia="Cambria" w:hAnsi="Cambria" w:cs="Cambria"/>
          <w:sz w:val="16"/>
          <w:szCs w:val="16"/>
        </w:rPr>
        <w:t xml:space="preserve"> </w:t>
      </w:r>
      <w:r w:rsidR="00A15CD3" w:rsidRPr="00E5393A">
        <w:rPr>
          <w:rFonts w:ascii="Cambria" w:eastAsia="Cambria" w:hAnsi="Cambria" w:cs="Cambria"/>
          <w:sz w:val="16"/>
          <w:szCs w:val="16"/>
        </w:rPr>
        <w:t>,</w:t>
      </w:r>
      <w:r w:rsidRPr="00E5393A">
        <w:rPr>
          <w:rFonts w:ascii="Cambria" w:hAnsi="Cambria" w:cs="Cambria"/>
          <w:sz w:val="16"/>
          <w:szCs w:val="16"/>
        </w:rPr>
        <w:t>заключили настоящий Договор о нижеследующем:</w:t>
      </w:r>
    </w:p>
    <w:p w14:paraId="1D84DB77" w14:textId="77777777" w:rsidR="00645D06" w:rsidRPr="00E5393A" w:rsidRDefault="00645D06" w:rsidP="00032ECF">
      <w:pPr>
        <w:keepNext/>
        <w:keepLines/>
        <w:spacing w:line="216" w:lineRule="auto"/>
        <w:contextualSpacing/>
        <w:jc w:val="both"/>
        <w:rPr>
          <w:rFonts w:ascii="Cambria" w:hAnsi="Cambria"/>
          <w:sz w:val="16"/>
          <w:szCs w:val="16"/>
        </w:rPr>
      </w:pPr>
    </w:p>
    <w:p w14:paraId="0CE41456" w14:textId="77777777" w:rsidR="00E44BF6" w:rsidRPr="00E5393A" w:rsidRDefault="00E44BF6" w:rsidP="00032ECF">
      <w:pPr>
        <w:pStyle w:val="ab"/>
        <w:keepNext/>
        <w:keepLines/>
        <w:spacing w:before="0" w:after="0" w:line="160" w:lineRule="exact"/>
        <w:contextualSpacing/>
        <w:jc w:val="center"/>
        <w:rPr>
          <w:rFonts w:ascii="Cambria" w:hAnsi="Cambria" w:cs="Cambria"/>
          <w:sz w:val="16"/>
          <w:szCs w:val="16"/>
        </w:rPr>
      </w:pPr>
      <w:r w:rsidRPr="00E5393A">
        <w:rPr>
          <w:rFonts w:ascii="Cambria" w:eastAsia="Arial" w:hAnsi="Cambria" w:cs="Arial"/>
          <w:b/>
          <w:bCs/>
          <w:sz w:val="16"/>
          <w:szCs w:val="16"/>
        </w:rPr>
        <w:t>1. Предмет договора.</w:t>
      </w:r>
    </w:p>
    <w:p w14:paraId="24ECF23F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1.1. Исполнитель обязуется предоставить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Pr="00E5393A">
        <w:rPr>
          <w:rFonts w:ascii="Cambria" w:hAnsi="Cambria" w:cs="Cambria"/>
          <w:sz w:val="16"/>
          <w:szCs w:val="16"/>
        </w:rPr>
        <w:t xml:space="preserve"> медицинские услуги, направленные на профилактику, диагностику и лечение заболеваний, медицинскую реабилитацию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Pr="00E5393A">
        <w:rPr>
          <w:rFonts w:ascii="Cambria" w:hAnsi="Cambria" w:cs="Cambria"/>
          <w:sz w:val="16"/>
          <w:szCs w:val="16"/>
        </w:rPr>
        <w:t>, а Потребитель обязуется своевременно оплачивать стоимость предоставляемых медицинских услуг в размере, порядке и сроки, которые установлены настоящим Договором.</w:t>
      </w:r>
    </w:p>
    <w:p w14:paraId="31162DE9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1.2. Перечень и стоимость услуг, предоставляемых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Pr="00E5393A">
        <w:rPr>
          <w:rFonts w:ascii="Cambria" w:hAnsi="Cambria" w:cs="Cambria"/>
          <w:sz w:val="16"/>
          <w:szCs w:val="16"/>
        </w:rPr>
        <w:t xml:space="preserve">, оговаривается действующим прейскурантом Исполнителя (предоставлен на информационном стенде и интернет сайте </w:t>
      </w:r>
      <w:hyperlink r:id="rId5" w:history="1">
        <w:r w:rsidR="00E549F8" w:rsidRPr="00E5393A">
          <w:rPr>
            <w:rStyle w:val="a3"/>
            <w:rFonts w:ascii="Cambria" w:hAnsi="Cambria"/>
            <w:color w:val="auto"/>
            <w:sz w:val="16"/>
            <w:szCs w:val="16"/>
          </w:rPr>
          <w:t>https://idmed-clinic.ru</w:t>
        </w:r>
      </w:hyperlink>
      <w:r w:rsidRPr="00E5393A">
        <w:rPr>
          <w:rFonts w:ascii="Cambria" w:hAnsi="Cambria" w:cs="Cambria"/>
          <w:sz w:val="16"/>
          <w:szCs w:val="16"/>
        </w:rPr>
        <w:t xml:space="preserve">  Исполнителя), виды медицинской деятельности в соответствии с лицензией, приведены в копии лицензии (предоставляется по требованию, предоставлен на информационном стенде и интернет сайте Исполнителя).</w:t>
      </w:r>
    </w:p>
    <w:p w14:paraId="3AEC0103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1.3. Конкретный перечень и стоимость услуг, предоставленных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Pr="00E5393A">
        <w:rPr>
          <w:rFonts w:ascii="Cambria" w:hAnsi="Cambria" w:cs="Cambria"/>
          <w:sz w:val="16"/>
          <w:szCs w:val="16"/>
        </w:rPr>
        <w:t>, приводится в Сметах на оказание платных медицинских услуг, являющихся неотъемлемой частью настоящего Договора.</w:t>
      </w:r>
    </w:p>
    <w:p w14:paraId="0AEFA0DE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b/>
          <w:bCs/>
          <w:iCs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1.4. Медицинские услуги должны быть предоставлены в соответствии с требованиями действующего законодательства Российской Федерации, в то числе предъявляемыми к качеству медицинских услуг. </w:t>
      </w:r>
    </w:p>
    <w:p w14:paraId="25FB10C8" w14:textId="77777777" w:rsidR="00E44BF6" w:rsidRPr="00E5393A" w:rsidRDefault="00E44BF6" w:rsidP="00032ECF">
      <w:pPr>
        <w:keepNext/>
        <w:keepLines/>
        <w:spacing w:before="52" w:line="160" w:lineRule="exact"/>
        <w:contextualSpacing/>
        <w:jc w:val="center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b/>
          <w:bCs/>
          <w:iCs/>
          <w:sz w:val="16"/>
          <w:szCs w:val="16"/>
        </w:rPr>
        <w:t xml:space="preserve">2. </w:t>
      </w:r>
      <w:r w:rsidRPr="00E5393A">
        <w:rPr>
          <w:rFonts w:ascii="Cambria" w:hAnsi="Cambria" w:cs="Cambria"/>
          <w:b/>
          <w:bCs/>
          <w:sz w:val="16"/>
          <w:szCs w:val="16"/>
        </w:rPr>
        <w:t>Права и обязанности сторон</w:t>
      </w:r>
    </w:p>
    <w:p w14:paraId="2BBFA1F9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2.1. Исполнитель обязуется: </w:t>
      </w:r>
    </w:p>
    <w:p w14:paraId="71B594B6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2.1.1. Обеспечить Потребителя</w:t>
      </w:r>
      <w:r w:rsidR="0023771A" w:rsidRPr="00E5393A">
        <w:rPr>
          <w:rFonts w:ascii="Cambria" w:hAnsi="Cambria" w:cs="Cambria"/>
          <w:sz w:val="16"/>
          <w:szCs w:val="16"/>
        </w:rPr>
        <w:t xml:space="preserve"> (Заказчика)</w:t>
      </w:r>
      <w:r w:rsidRPr="00E5393A">
        <w:rPr>
          <w:rFonts w:ascii="Cambria" w:hAnsi="Cambria" w:cs="Cambria"/>
          <w:sz w:val="16"/>
          <w:szCs w:val="16"/>
        </w:rPr>
        <w:t xml:space="preserve"> бесплатной, доступной и достоверной информацией, касающейся оказания платных медицинских услуг в соответствии с действующим законодательством. </w:t>
      </w:r>
    </w:p>
    <w:p w14:paraId="5E17005A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2.1.2. Предоставлять информацию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33756ED0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2.1.3. Оказывать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Pr="00E5393A">
        <w:rPr>
          <w:rFonts w:ascii="Cambria" w:hAnsi="Cambria" w:cs="Cambria"/>
          <w:sz w:val="16"/>
          <w:szCs w:val="16"/>
        </w:rPr>
        <w:t xml:space="preserve"> услуги, предусмотренные настоящим Договором и Сметами, а при необходимости и дополнительные услуги. Дополнительные услуги оказываются только с предварительного письменного согласия Потребителя.</w:t>
      </w:r>
    </w:p>
    <w:p w14:paraId="3B28ED8A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2.1.4. Нести ответственность в установленном законом порядке за качество, объем и порядок оказания медицинской услуги. </w:t>
      </w:r>
    </w:p>
    <w:p w14:paraId="2C2DA804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2.1.5. Сохранять врачебную тайну о факте и причине обращения Потребителя.</w:t>
      </w:r>
    </w:p>
    <w:p w14:paraId="6E9375F8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2.1.6. По результатам оказания медицинской услуги представить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Pr="00E5393A">
        <w:rPr>
          <w:rFonts w:ascii="Cambria" w:hAnsi="Cambria" w:cs="Cambria"/>
          <w:sz w:val="16"/>
          <w:szCs w:val="16"/>
        </w:rPr>
        <w:t xml:space="preserve"> Акт об оказании медицинских услуг по настоящему Договору.</w:t>
      </w:r>
    </w:p>
    <w:p w14:paraId="2A21A71A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2.2. Пациент обязуется: </w:t>
      </w:r>
    </w:p>
    <w:p w14:paraId="68145B99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2.2.1. Предоставить необходимую для Исполнителя информацию о состоянии своего здоровья. Потребитель обязуется достоверно и полно сообщить данные, имеющие отношение к анамнезу (истории) жизни, анамнезу (истории) заболевания, информировать обо всех </w:t>
      </w:r>
      <w:proofErr w:type="spellStart"/>
      <w:r w:rsidRPr="00E5393A">
        <w:rPr>
          <w:rFonts w:ascii="Cambria" w:hAnsi="Cambria" w:cs="Cambria"/>
          <w:sz w:val="16"/>
          <w:szCs w:val="16"/>
        </w:rPr>
        <w:t>перенесѐнных</w:t>
      </w:r>
      <w:proofErr w:type="spellEnd"/>
      <w:r w:rsidRPr="00E5393A">
        <w:rPr>
          <w:rFonts w:ascii="Cambria" w:hAnsi="Cambria" w:cs="Cambria"/>
          <w:sz w:val="16"/>
          <w:szCs w:val="16"/>
        </w:rPr>
        <w:t xml:space="preserve"> ранее заболеваниях, включая хронические, инфекционные и венерические, всех видах аллергических реакций, имеющихся нервно-психических расстройствах (эпилепсии и проч.), ВИЧ-инфицировании (СПИДе), сахарном диабете, имеющихся патологических и физиологических зависимостях (алкоголь, наркотики), имевшихся ранее и имеющихся заболеваниях крови (анемия и проч.), а также имевшихся длительных кровотечениях, ревматических заболеваниях, </w:t>
      </w:r>
      <w:proofErr w:type="spellStart"/>
      <w:r w:rsidRPr="00E5393A">
        <w:rPr>
          <w:rFonts w:ascii="Cambria" w:hAnsi="Cambria" w:cs="Cambria"/>
          <w:sz w:val="16"/>
          <w:szCs w:val="16"/>
        </w:rPr>
        <w:t>врождѐнных</w:t>
      </w:r>
      <w:proofErr w:type="spellEnd"/>
      <w:r w:rsidRPr="00E5393A">
        <w:rPr>
          <w:rFonts w:ascii="Cambria" w:hAnsi="Cambria" w:cs="Cambria"/>
          <w:sz w:val="16"/>
          <w:szCs w:val="16"/>
        </w:rPr>
        <w:t xml:space="preserve"> или </w:t>
      </w:r>
      <w:proofErr w:type="spellStart"/>
      <w:r w:rsidRPr="00E5393A">
        <w:rPr>
          <w:rFonts w:ascii="Cambria" w:hAnsi="Cambria" w:cs="Cambria"/>
          <w:sz w:val="16"/>
          <w:szCs w:val="16"/>
        </w:rPr>
        <w:t>приобретѐнных</w:t>
      </w:r>
      <w:proofErr w:type="spellEnd"/>
      <w:r w:rsidRPr="00E5393A">
        <w:rPr>
          <w:rFonts w:ascii="Cambria" w:hAnsi="Cambria" w:cs="Cambria"/>
          <w:sz w:val="16"/>
          <w:szCs w:val="16"/>
        </w:rPr>
        <w:t xml:space="preserve"> пороках сердца, сердечно-сосудистых заболеваниях (сердечная недостаточность, коронарная недостаточность, ишемическая болезнь сердца, гипертоническая болезнь, гипотоническая болезнь, инфаркт), иных сосудистых заболеваниях (инсульт, артериосклероз и проч.), наличии сердечного стимулятора или протеза клапана сердца, травмах, заболеваниях органов дыхания, придаточных пазух носа, иных особенностях анамнеза жизни и заболевания, имеющих значение для лечения, включая информацию о постоянно принимаемых препаратах. Предоставить врачу данные предварительных исследований и консультаций специалистов, проведенных вне 000 «</w:t>
      </w:r>
      <w:r w:rsidR="006208BC" w:rsidRPr="00E5393A">
        <w:rPr>
          <w:rFonts w:ascii="Cambria" w:hAnsi="Cambria" w:cs="Cambria"/>
          <w:sz w:val="16"/>
          <w:szCs w:val="16"/>
        </w:rPr>
        <w:t>АЙДИМЕД</w:t>
      </w:r>
      <w:r w:rsidRPr="00E5393A">
        <w:rPr>
          <w:rFonts w:ascii="Cambria" w:hAnsi="Cambria" w:cs="Cambria"/>
          <w:sz w:val="16"/>
          <w:szCs w:val="16"/>
        </w:rPr>
        <w:t xml:space="preserve">» (при их наличии). </w:t>
      </w:r>
    </w:p>
    <w:p w14:paraId="700ADD89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2.2.2. Ознакомиться и соблюдать Правила оказания медицинских услуг, утвержденные Исполнителем.</w:t>
      </w:r>
    </w:p>
    <w:p w14:paraId="6BE1D29E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2.2.3. Оплачивать услуги Исполнителя в порядке, сроки и на условиях, которые установлены настоящим Договором.</w:t>
      </w:r>
    </w:p>
    <w:p w14:paraId="5159EF5C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2.2.4. Подписывать своевременно Акты об оказании медицинских услуг Исполнителем.</w:t>
      </w:r>
    </w:p>
    <w:p w14:paraId="02406EEC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2.2.5. Выполнять все рекомендации медицинского персонала и третьих лиц, оказывающих ему по настоящему Договору медицинские услуги, по лечению, в том числе соблюдать указания медицинского учреждения, предписанные на период после оказания услуг.</w:t>
      </w:r>
    </w:p>
    <w:p w14:paraId="7CEC06AF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2.2.6. Потребитель обязуется незамедлительно ставить в известность врачей Исполнителя о любых изменениях самочувствия и состояния своего здоровья, а также других обстоятельствах, которые могут повлиять на результаты оказываемых медицинских услуг. </w:t>
      </w:r>
    </w:p>
    <w:p w14:paraId="05C95533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2.2.7. Не осуществлять самостоятельного лечения, согласовывать с Исполнителем (медицинским работником, предоставляющим платные медицинские услуги), употребление любых терапевтических препаратов, лекарств, лекарственных трав и т. д. Обязательно согласовывать с врачом употребление любых не назначенных лекарственных средств, трав и БАД.</w:t>
      </w:r>
    </w:p>
    <w:p w14:paraId="17D6460B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2.2.8. Заблаговременно информировать Исполнителя о необходимости отмены или изменении назначенного ему времени получения медицинской услуги. В случае опоздания Потребителя более чем на </w:t>
      </w:r>
      <w:r w:rsidRPr="00E5393A">
        <w:rPr>
          <w:rFonts w:ascii="Cambria" w:hAnsi="Cambria"/>
          <w:sz w:val="16"/>
          <w:szCs w:val="16"/>
        </w:rPr>
        <w:t>15</w:t>
      </w:r>
      <w:r w:rsidRPr="00E5393A">
        <w:rPr>
          <w:rFonts w:ascii="Cambria" w:hAnsi="Cambria" w:cs="Cambria"/>
          <w:sz w:val="16"/>
          <w:szCs w:val="16"/>
        </w:rPr>
        <w:t xml:space="preserve"> минут по отношению к назначенному </w:t>
      </w:r>
      <w:r w:rsidR="00FB5478" w:rsidRPr="00E5393A">
        <w:rPr>
          <w:rFonts w:ascii="Cambria" w:hAnsi="Cambria" w:cs="Cambria"/>
          <w:sz w:val="16"/>
          <w:szCs w:val="16"/>
        </w:rPr>
        <w:t>Потребителю</w:t>
      </w:r>
      <w:r w:rsidR="0023771A" w:rsidRPr="00E5393A">
        <w:rPr>
          <w:rFonts w:ascii="Cambria" w:hAnsi="Cambria" w:cs="Cambria"/>
          <w:sz w:val="16"/>
          <w:szCs w:val="16"/>
        </w:rPr>
        <w:t xml:space="preserve"> </w:t>
      </w:r>
      <w:r w:rsidRPr="00E5393A">
        <w:rPr>
          <w:rFonts w:ascii="Cambria" w:hAnsi="Cambria" w:cs="Cambria"/>
          <w:sz w:val="16"/>
          <w:szCs w:val="16"/>
        </w:rPr>
        <w:t>времени получения услуги, Исполнитель оставляет за собой право на перенос срока получения услуги.</w:t>
      </w:r>
    </w:p>
    <w:p w14:paraId="1249D689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2.2.9. Выполнять санитарно-эпидемиологические требования Исполнителя, соблюдать правила техники безопасности и пожарной безопасности.</w:t>
      </w:r>
    </w:p>
    <w:p w14:paraId="35B804A3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2.2.10. Уважительно относиться к другим пациентам и посетителям Исполнителя, к медицинскому и обслуживающему персоналу, соблюдать общепринятые правила этики и поведения.</w:t>
      </w:r>
    </w:p>
    <w:p w14:paraId="6F96A3E6" w14:textId="77777777" w:rsidR="00E44BF6" w:rsidRPr="00E5393A" w:rsidRDefault="00E44BF6" w:rsidP="00032ECF">
      <w:pPr>
        <w:keepNext/>
        <w:keepLines/>
        <w:spacing w:before="52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2.3. Исполнитель имеет право: </w:t>
      </w:r>
    </w:p>
    <w:p w14:paraId="011AA1B9" w14:textId="77777777" w:rsidR="00E44BF6" w:rsidRPr="00E5393A" w:rsidRDefault="00E44BF6" w:rsidP="00032ECF">
      <w:pPr>
        <w:keepNext/>
        <w:keepLines/>
        <w:spacing w:before="52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2.3.1. Получать от Потребителя любую информацию, необходимую </w:t>
      </w:r>
      <w:r w:rsidRPr="00E5393A">
        <w:rPr>
          <w:rFonts w:ascii="Cambria" w:eastAsia="Courier New" w:hAnsi="Cambria" w:cs="Courier New"/>
          <w:sz w:val="16"/>
          <w:szCs w:val="16"/>
        </w:rPr>
        <w:t>дл</w:t>
      </w:r>
      <w:r w:rsidRPr="00E5393A">
        <w:rPr>
          <w:rFonts w:ascii="Cambria" w:eastAsia="Times New Roman" w:hAnsi="Cambria" w:cs="Times New Roman"/>
          <w:sz w:val="16"/>
          <w:szCs w:val="16"/>
        </w:rPr>
        <w:t xml:space="preserve">я </w:t>
      </w:r>
      <w:r w:rsidRPr="00E5393A">
        <w:rPr>
          <w:rFonts w:ascii="Cambria" w:hAnsi="Cambria" w:cs="Cambria"/>
          <w:sz w:val="16"/>
          <w:szCs w:val="16"/>
        </w:rPr>
        <w:t>выполнения с</w:t>
      </w:r>
      <w:r w:rsidRPr="00E5393A">
        <w:rPr>
          <w:rFonts w:ascii="Cambria" w:eastAsia="Times New Roman" w:hAnsi="Cambria" w:cs="Times New Roman"/>
          <w:sz w:val="16"/>
          <w:szCs w:val="16"/>
        </w:rPr>
        <w:t xml:space="preserve">воих </w:t>
      </w:r>
      <w:r w:rsidRPr="00E5393A">
        <w:rPr>
          <w:rFonts w:ascii="Cambria" w:hAnsi="Cambria" w:cs="Cambria"/>
          <w:sz w:val="16"/>
          <w:szCs w:val="16"/>
        </w:rPr>
        <w:t xml:space="preserve">обязательств по настоящему Договору. </w:t>
      </w:r>
    </w:p>
    <w:p w14:paraId="75BAF0B9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2.3.2. Требовать от Потребителя соблюдения Правил оказания медицинских услуг.</w:t>
      </w:r>
    </w:p>
    <w:p w14:paraId="1FB1E418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2.3.3. Требовать оплаты услуг, оказанных </w:t>
      </w:r>
      <w:r w:rsidR="0023771A" w:rsidRPr="00E5393A">
        <w:rPr>
          <w:rFonts w:ascii="Cambria" w:hAnsi="Cambria" w:cs="Cambria"/>
          <w:sz w:val="16"/>
          <w:szCs w:val="16"/>
        </w:rPr>
        <w:t xml:space="preserve">Потребителю </w:t>
      </w:r>
      <w:r w:rsidRPr="00E5393A">
        <w:rPr>
          <w:rFonts w:ascii="Cambria" w:hAnsi="Cambria" w:cs="Cambria"/>
          <w:sz w:val="16"/>
          <w:szCs w:val="16"/>
        </w:rPr>
        <w:t>по настоящему Договору.</w:t>
      </w:r>
    </w:p>
    <w:p w14:paraId="0688278B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2.3.4. Отказаться от исполнения обязательств по настоящему Договору в одностороннем порядке при объективной невозможности обеспечить предоставление требуемой услуги, включая возникновение медицинских противопоказаний для оказания медицинской услуги и/или невозможность обеспечить ее безопасность (за исключением случаев необходимости оказания экстренной медицинской помощи).</w:t>
      </w:r>
    </w:p>
    <w:p w14:paraId="3061A32A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2.3.5. Временно приостановить оказание услуги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Pr="00E5393A">
        <w:rPr>
          <w:rFonts w:ascii="Cambria" w:hAnsi="Cambria" w:cs="Cambria"/>
          <w:sz w:val="16"/>
          <w:szCs w:val="16"/>
        </w:rPr>
        <w:t xml:space="preserve"> в случаях:</w:t>
      </w:r>
    </w:p>
    <w:p w14:paraId="2CBD476B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— явки Потребителя для получения услуги в состоянии алкогольного, наркотического или токсического опьянения, если указанное состояние не позволяет оказать </w:t>
      </w:r>
      <w:r w:rsidR="00FB5478" w:rsidRPr="00E5393A">
        <w:rPr>
          <w:rFonts w:ascii="Cambria" w:hAnsi="Cambria" w:cs="Cambria"/>
          <w:sz w:val="16"/>
          <w:szCs w:val="16"/>
        </w:rPr>
        <w:t xml:space="preserve">Потребителю </w:t>
      </w:r>
      <w:r w:rsidRPr="00E5393A">
        <w:rPr>
          <w:rFonts w:ascii="Cambria" w:hAnsi="Cambria" w:cs="Cambria"/>
          <w:sz w:val="16"/>
          <w:szCs w:val="16"/>
        </w:rPr>
        <w:t>безопасную и качественную услугу;</w:t>
      </w:r>
    </w:p>
    <w:p w14:paraId="7469A072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— совершения Потребителем при обращении за услугой действий, угрожающих жизни и здоровью окружающих, если поведение Потребителя не позволяет оказать ему безопасную и качественную услугу.</w:t>
      </w:r>
    </w:p>
    <w:p w14:paraId="133D27AF" w14:textId="77777777" w:rsidR="00E44BF6" w:rsidRPr="00E5393A" w:rsidRDefault="00E44BF6" w:rsidP="00032ECF">
      <w:pPr>
        <w:keepNext/>
        <w:keepLines/>
        <w:spacing w:before="52" w:line="160" w:lineRule="exact"/>
        <w:contextualSpacing/>
        <w:jc w:val="both"/>
        <w:rPr>
          <w:rFonts w:ascii="Cambria" w:hAnsi="Cambria" w:cs="Cambria"/>
          <w:i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2.3.6. Сотрудничать при оказании услуг по настоящему Договору с иными медицинскими учреждениями и специалистами. </w:t>
      </w:r>
    </w:p>
    <w:p w14:paraId="2C281834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i/>
          <w:sz w:val="16"/>
          <w:szCs w:val="16"/>
        </w:rPr>
        <w:t>2</w:t>
      </w:r>
      <w:r w:rsidRPr="00E5393A">
        <w:rPr>
          <w:rFonts w:ascii="Cambria" w:hAnsi="Cambria" w:cs="Cambria"/>
          <w:sz w:val="16"/>
          <w:szCs w:val="16"/>
        </w:rPr>
        <w:t xml:space="preserve">.4. Потребитель имеет право: </w:t>
      </w:r>
    </w:p>
    <w:p w14:paraId="19353C23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2.4.1. По</w:t>
      </w:r>
      <w:r w:rsidRPr="00E5393A">
        <w:rPr>
          <w:rFonts w:ascii="Cambria" w:eastAsia="Times New Roman" w:hAnsi="Cambria" w:cs="Times New Roman"/>
          <w:sz w:val="16"/>
          <w:szCs w:val="16"/>
        </w:rPr>
        <w:t>луч</w:t>
      </w:r>
      <w:r w:rsidRPr="00E5393A">
        <w:rPr>
          <w:rFonts w:ascii="Cambria" w:hAnsi="Cambria" w:cs="Cambria"/>
          <w:sz w:val="16"/>
          <w:szCs w:val="16"/>
        </w:rPr>
        <w:t xml:space="preserve">ать от Исполнителя информацию о медицинской услуге. </w:t>
      </w:r>
    </w:p>
    <w:p w14:paraId="2A50DBDD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2.4.2. Получать от Ис</w:t>
      </w:r>
      <w:r w:rsidRPr="00E5393A">
        <w:rPr>
          <w:rFonts w:ascii="Cambria" w:eastAsia="Times New Roman" w:hAnsi="Cambria" w:cs="Times New Roman"/>
          <w:sz w:val="16"/>
          <w:szCs w:val="16"/>
        </w:rPr>
        <w:t>п</w:t>
      </w:r>
      <w:r w:rsidRPr="00E5393A">
        <w:rPr>
          <w:rFonts w:ascii="Cambria" w:hAnsi="Cambria" w:cs="Cambria"/>
          <w:sz w:val="16"/>
          <w:szCs w:val="16"/>
        </w:rPr>
        <w:t xml:space="preserve">олнителя услуги в порядке, сроки и на условиях, которые установлены настоящим Договором. </w:t>
      </w:r>
    </w:p>
    <w:p w14:paraId="7B0F7C42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2.4,3. Знакомиться с медицинской документацией, отражающей состояние его здоровья, и получать их копии, а также получать иную информацию, относящуюся к предмету договора. </w:t>
      </w:r>
    </w:p>
    <w:p w14:paraId="1C1EDB0D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b/>
          <w:bCs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2.5. Предоставление Исполнителем дополнительных услуг оформляется дополнительным соглашением сторон. </w:t>
      </w:r>
    </w:p>
    <w:p w14:paraId="66C64AED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center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b/>
          <w:bCs/>
          <w:sz w:val="16"/>
          <w:szCs w:val="16"/>
        </w:rPr>
        <w:t>3. Условия и сроки ожидания платных медицинских услуг.</w:t>
      </w:r>
    </w:p>
    <w:p w14:paraId="603551B1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3.1. Платные медицинские услуги оказываются на основе добровольного волеизъявления </w:t>
      </w:r>
      <w:proofErr w:type="gramStart"/>
      <w:r w:rsidRPr="00E5393A">
        <w:rPr>
          <w:rFonts w:ascii="Cambria" w:hAnsi="Cambria" w:cs="Cambria"/>
          <w:sz w:val="16"/>
          <w:szCs w:val="16"/>
        </w:rPr>
        <w:t>Потребителя</w:t>
      </w:r>
      <w:r w:rsidR="00FB5478" w:rsidRPr="00E5393A">
        <w:rPr>
          <w:rFonts w:ascii="Cambria" w:hAnsi="Cambria" w:cs="Cambria"/>
          <w:sz w:val="16"/>
          <w:szCs w:val="16"/>
        </w:rPr>
        <w:t xml:space="preserve"> </w:t>
      </w:r>
      <w:r w:rsidRPr="00E5393A">
        <w:rPr>
          <w:rFonts w:ascii="Cambria" w:hAnsi="Cambria" w:cs="Cambria"/>
          <w:sz w:val="16"/>
          <w:szCs w:val="16"/>
        </w:rPr>
        <w:t xml:space="preserve"> приобрести</w:t>
      </w:r>
      <w:proofErr w:type="gramEnd"/>
      <w:r w:rsidRPr="00E5393A">
        <w:rPr>
          <w:rFonts w:ascii="Cambria" w:hAnsi="Cambria" w:cs="Cambria"/>
          <w:sz w:val="16"/>
          <w:szCs w:val="16"/>
        </w:rPr>
        <w:t xml:space="preserve"> медицинскую услугу на возмездной основе.</w:t>
      </w:r>
    </w:p>
    <w:p w14:paraId="788BED35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3.2. Платные медицинские услуги предоставляются при наличии информированного добровольного согласия Потребителя</w:t>
      </w:r>
    </w:p>
    <w:p w14:paraId="2B17F866" w14:textId="77777777" w:rsidR="00E44BF6" w:rsidRPr="00E5393A" w:rsidRDefault="00950C2D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3.3</w:t>
      </w:r>
      <w:r w:rsidR="00E44BF6" w:rsidRPr="00E5393A">
        <w:rPr>
          <w:rFonts w:ascii="Cambria" w:hAnsi="Cambria" w:cs="Cambria"/>
          <w:sz w:val="16"/>
          <w:szCs w:val="16"/>
        </w:rPr>
        <w:t>. Услуги оказываются непосредственно после изъявления Потребителем</w:t>
      </w:r>
      <w:r w:rsidR="0023771A" w:rsidRPr="00E5393A">
        <w:rPr>
          <w:rFonts w:ascii="Cambria" w:hAnsi="Cambria" w:cs="Cambria"/>
          <w:sz w:val="16"/>
          <w:szCs w:val="16"/>
        </w:rPr>
        <w:t xml:space="preserve"> (Заказчиком)</w:t>
      </w:r>
      <w:r w:rsidR="00E44BF6" w:rsidRPr="00E5393A">
        <w:rPr>
          <w:rFonts w:ascii="Cambria" w:hAnsi="Cambria" w:cs="Cambria"/>
          <w:sz w:val="16"/>
          <w:szCs w:val="16"/>
        </w:rPr>
        <w:t xml:space="preserve"> желания ее получить и подписания настоящего договора либо дополнительного соглашения к настоящему соглашению, либо Сметы на оказание платных медицинских услуг.</w:t>
      </w:r>
    </w:p>
    <w:p w14:paraId="51A13B7E" w14:textId="77777777" w:rsidR="00E44BF6" w:rsidRPr="00E5393A" w:rsidRDefault="00950C2D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3.4</w:t>
      </w:r>
      <w:r w:rsidR="00E44BF6" w:rsidRPr="00E5393A">
        <w:rPr>
          <w:rFonts w:ascii="Cambria" w:hAnsi="Cambria" w:cs="Cambria"/>
          <w:sz w:val="16"/>
          <w:szCs w:val="16"/>
        </w:rPr>
        <w:t xml:space="preserve">. Исполнитель оказывает услуги по месту своего нахождения по адресу: </w:t>
      </w:r>
      <w:r w:rsidR="006208BC" w:rsidRPr="00E5393A">
        <w:rPr>
          <w:rFonts w:ascii="Cambria" w:hAnsi="Cambria" w:cs="Cambria"/>
          <w:sz w:val="16"/>
          <w:szCs w:val="16"/>
        </w:rPr>
        <w:t xml:space="preserve">236038, Калининградская область, г Калининград, Артиллерийская </w:t>
      </w:r>
      <w:proofErr w:type="spellStart"/>
      <w:r w:rsidR="006208BC" w:rsidRPr="00E5393A">
        <w:rPr>
          <w:rFonts w:ascii="Cambria" w:hAnsi="Cambria" w:cs="Cambria"/>
          <w:sz w:val="16"/>
          <w:szCs w:val="16"/>
        </w:rPr>
        <w:t>ул</w:t>
      </w:r>
      <w:proofErr w:type="spellEnd"/>
      <w:r w:rsidR="006208BC" w:rsidRPr="00E5393A">
        <w:rPr>
          <w:rFonts w:ascii="Cambria" w:hAnsi="Cambria" w:cs="Cambria"/>
          <w:sz w:val="16"/>
          <w:szCs w:val="16"/>
        </w:rPr>
        <w:t xml:space="preserve">, д. 85, </w:t>
      </w:r>
      <w:proofErr w:type="spellStart"/>
      <w:r w:rsidR="006208BC" w:rsidRPr="00E5393A">
        <w:rPr>
          <w:rFonts w:ascii="Cambria" w:hAnsi="Cambria" w:cs="Cambria"/>
          <w:sz w:val="16"/>
          <w:szCs w:val="16"/>
        </w:rPr>
        <w:t>помещ</w:t>
      </w:r>
      <w:proofErr w:type="spellEnd"/>
      <w:r w:rsidR="006208BC" w:rsidRPr="00E5393A">
        <w:rPr>
          <w:rFonts w:ascii="Cambria" w:hAnsi="Cambria" w:cs="Cambria"/>
          <w:sz w:val="16"/>
          <w:szCs w:val="16"/>
        </w:rPr>
        <w:t>. 3</w:t>
      </w:r>
      <w:r w:rsidR="00E44BF6" w:rsidRPr="00E5393A">
        <w:rPr>
          <w:rFonts w:ascii="Cambria" w:hAnsi="Cambria" w:cs="Cambria"/>
          <w:bCs/>
          <w:sz w:val="16"/>
          <w:szCs w:val="16"/>
        </w:rPr>
        <w:t>,</w:t>
      </w:r>
      <w:r w:rsidR="00E44BF6" w:rsidRPr="00E5393A">
        <w:rPr>
          <w:rFonts w:ascii="Cambria" w:hAnsi="Cambria" w:cs="Cambria"/>
          <w:sz w:val="16"/>
          <w:szCs w:val="16"/>
        </w:rPr>
        <w:t xml:space="preserve"> в соответствии с утвержденными Исполнителем Правилами оказания медицинских услуг, которые размещены на информационном стенде и интернет сайте</w:t>
      </w:r>
      <w:r w:rsidR="00E44BF6" w:rsidRPr="00E5393A">
        <w:rPr>
          <w:rFonts w:ascii="Cambria" w:hAnsi="Cambria" w:cs="Cambria"/>
          <w:sz w:val="16"/>
          <w:szCs w:val="16"/>
          <w:u w:val="single"/>
        </w:rPr>
        <w:t xml:space="preserve"> </w:t>
      </w:r>
      <w:hyperlink r:id="rId6" w:history="1">
        <w:r w:rsidR="00E549F8" w:rsidRPr="00E5393A">
          <w:rPr>
            <w:rStyle w:val="a3"/>
            <w:rFonts w:ascii="Cambria" w:hAnsi="Cambria"/>
            <w:color w:val="auto"/>
            <w:sz w:val="16"/>
            <w:szCs w:val="16"/>
          </w:rPr>
          <w:t>https://idmed-clinic.ru</w:t>
        </w:r>
      </w:hyperlink>
      <w:r w:rsidR="00E44BF6" w:rsidRPr="00E5393A">
        <w:rPr>
          <w:rFonts w:ascii="Cambria" w:hAnsi="Cambria" w:cs="Cambria"/>
          <w:sz w:val="16"/>
          <w:szCs w:val="16"/>
        </w:rPr>
        <w:t xml:space="preserve"> </w:t>
      </w:r>
    </w:p>
    <w:p w14:paraId="317433D4" w14:textId="77777777" w:rsidR="00E44BF6" w:rsidRPr="00E5393A" w:rsidRDefault="00950C2D" w:rsidP="00032ECF">
      <w:pPr>
        <w:keepNext/>
        <w:keepLines/>
        <w:contextualSpacing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lastRenderedPageBreak/>
        <w:t>3.5</w:t>
      </w:r>
      <w:r w:rsidR="00E44BF6" w:rsidRPr="00E5393A">
        <w:rPr>
          <w:rFonts w:ascii="Cambria" w:hAnsi="Cambria" w:cs="Cambria"/>
          <w:sz w:val="16"/>
          <w:szCs w:val="16"/>
        </w:rPr>
        <w:t xml:space="preserve">. Предоставление услуг по настоящему Договору происходит в порядке предварительной записи Потребителя на прием. Предварительная запись Потребителя на прием осуществляется лично через регистратуру Исполнителя или по </w:t>
      </w:r>
      <w:proofErr w:type="gramStart"/>
      <w:r w:rsidR="00E44BF6" w:rsidRPr="00E5393A">
        <w:rPr>
          <w:rFonts w:ascii="Cambria" w:hAnsi="Cambria" w:cs="Cambria"/>
          <w:sz w:val="16"/>
          <w:szCs w:val="16"/>
        </w:rPr>
        <w:t xml:space="preserve">телефонам  </w:t>
      </w:r>
      <w:r w:rsidR="00E549F8" w:rsidRPr="00E5393A">
        <w:rPr>
          <w:rFonts w:ascii="Cambria" w:hAnsi="Cambria" w:cs="Cambria"/>
          <w:sz w:val="16"/>
          <w:szCs w:val="16"/>
        </w:rPr>
        <w:t xml:space="preserve">+74012525242 </w:t>
      </w:r>
      <w:r w:rsidR="00E44BF6" w:rsidRPr="00E5393A">
        <w:rPr>
          <w:rFonts w:ascii="Cambria" w:hAnsi="Cambria" w:cs="Cambria"/>
          <w:sz w:val="16"/>
          <w:szCs w:val="16"/>
        </w:rPr>
        <w:t xml:space="preserve"> либо</w:t>
      </w:r>
      <w:proofErr w:type="gramEnd"/>
      <w:r w:rsidR="00E44BF6" w:rsidRPr="00E5393A">
        <w:rPr>
          <w:rFonts w:ascii="Cambria" w:hAnsi="Cambria" w:cs="Cambria"/>
          <w:sz w:val="16"/>
          <w:szCs w:val="16"/>
        </w:rPr>
        <w:t xml:space="preserve"> путем заполнения формы на сайте Организации </w:t>
      </w:r>
      <w:hyperlink r:id="rId7" w:history="1">
        <w:r w:rsidR="00E549F8" w:rsidRPr="00E5393A">
          <w:rPr>
            <w:rStyle w:val="a3"/>
            <w:rFonts w:ascii="Cambria" w:hAnsi="Cambria"/>
            <w:color w:val="auto"/>
            <w:sz w:val="16"/>
            <w:szCs w:val="16"/>
          </w:rPr>
          <w:t>https://idmed-clinic.ru</w:t>
        </w:r>
      </w:hyperlink>
      <w:r w:rsidR="00E44BF6" w:rsidRPr="00E5393A">
        <w:rPr>
          <w:rFonts w:ascii="Cambria" w:hAnsi="Cambria" w:cs="Cambria"/>
          <w:sz w:val="16"/>
          <w:szCs w:val="16"/>
        </w:rPr>
        <w:t xml:space="preserve"> в часы работы Исполнителя. При наличии возможности, услуги предоставляются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="00E44BF6" w:rsidRPr="00E5393A">
        <w:rPr>
          <w:rFonts w:ascii="Cambria" w:hAnsi="Cambria" w:cs="Cambria"/>
          <w:sz w:val="16"/>
          <w:szCs w:val="16"/>
        </w:rPr>
        <w:t xml:space="preserve"> без предварительной записи и/или вне установленной очереди.  Срок ожидания записи на платную медицинскую услугу составляет от 1 до </w:t>
      </w:r>
      <w:r w:rsidR="00A15CD3" w:rsidRPr="00E5393A">
        <w:rPr>
          <w:rFonts w:ascii="Cambria" w:hAnsi="Cambria"/>
          <w:sz w:val="16"/>
          <w:szCs w:val="16"/>
        </w:rPr>
        <w:t>10</w:t>
      </w:r>
      <w:r w:rsidR="00E44BF6" w:rsidRPr="00E5393A">
        <w:rPr>
          <w:rFonts w:ascii="Cambria" w:hAnsi="Cambria"/>
          <w:sz w:val="16"/>
          <w:szCs w:val="16"/>
        </w:rPr>
        <w:t>дней</w:t>
      </w:r>
      <w:r w:rsidR="00E44BF6" w:rsidRPr="00E5393A">
        <w:rPr>
          <w:rFonts w:ascii="Cambria" w:hAnsi="Cambria" w:cs="Cambria"/>
          <w:sz w:val="16"/>
          <w:szCs w:val="16"/>
        </w:rPr>
        <w:t>.</w:t>
      </w:r>
    </w:p>
    <w:p w14:paraId="51F52ACD" w14:textId="77777777" w:rsidR="00E44BF6" w:rsidRPr="00E5393A" w:rsidRDefault="00950C2D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3.6</w:t>
      </w:r>
      <w:r w:rsidR="00E44BF6" w:rsidRPr="00E5393A">
        <w:rPr>
          <w:rFonts w:ascii="Cambria" w:hAnsi="Cambria" w:cs="Cambria"/>
          <w:sz w:val="16"/>
          <w:szCs w:val="16"/>
        </w:rPr>
        <w:t>. Срок предоставления (оказания) услуги определяется датой и временем обращения Потребителя к Исполнителю, если иное не предусмотрено в Смете на оказание платных медицинских услуг.</w:t>
      </w:r>
    </w:p>
    <w:p w14:paraId="4577CBB2" w14:textId="77777777" w:rsidR="00E44BF6" w:rsidRPr="00E5393A" w:rsidRDefault="00950C2D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3.7</w:t>
      </w:r>
      <w:r w:rsidR="00E44BF6" w:rsidRPr="00E5393A">
        <w:rPr>
          <w:rFonts w:ascii="Cambria" w:hAnsi="Cambria" w:cs="Cambria"/>
          <w:sz w:val="16"/>
          <w:szCs w:val="16"/>
        </w:rPr>
        <w:t>. Сроки предоставления конкретных услуг, проведения лечения конкретизируются по соглашению с Потребителем исходя из общего соматического статуса Потребителя, в соответствии со сроками, указанными в клинических рекомендациях (протоколах ведения), его психоэмоционального состояния, наличия у него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 w14:paraId="1FCE419C" w14:textId="77777777" w:rsidR="00E44BF6" w:rsidRPr="00E5393A" w:rsidRDefault="00950C2D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b/>
          <w:bCs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3.8</w:t>
      </w:r>
      <w:r w:rsidR="00E44BF6" w:rsidRPr="00E5393A">
        <w:rPr>
          <w:rFonts w:ascii="Cambria" w:hAnsi="Cambria" w:cs="Cambria"/>
          <w:sz w:val="16"/>
          <w:szCs w:val="16"/>
        </w:rPr>
        <w:t>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Потребителя</w:t>
      </w:r>
      <w:r w:rsidR="0023771A" w:rsidRPr="00E5393A">
        <w:rPr>
          <w:rFonts w:ascii="Cambria" w:hAnsi="Cambria" w:cs="Cambria"/>
          <w:sz w:val="16"/>
          <w:szCs w:val="16"/>
        </w:rPr>
        <w:t xml:space="preserve"> (Заказчика</w:t>
      </w:r>
      <w:proofErr w:type="gramStart"/>
      <w:r w:rsidR="0023771A" w:rsidRPr="00E5393A">
        <w:rPr>
          <w:rFonts w:ascii="Cambria" w:hAnsi="Cambria" w:cs="Cambria"/>
          <w:sz w:val="16"/>
          <w:szCs w:val="16"/>
        </w:rPr>
        <w:t>)</w:t>
      </w:r>
      <w:proofErr w:type="gramEnd"/>
      <w:r w:rsidR="00E44BF6" w:rsidRPr="00E5393A">
        <w:rPr>
          <w:rFonts w:ascii="Cambria" w:hAnsi="Cambria" w:cs="Cambria"/>
          <w:sz w:val="16"/>
          <w:szCs w:val="16"/>
        </w:rPr>
        <w:t xml:space="preserve"> Без согласия Потребителя</w:t>
      </w:r>
      <w:r w:rsidR="0023771A" w:rsidRPr="00E5393A">
        <w:rPr>
          <w:rFonts w:ascii="Cambria" w:hAnsi="Cambria" w:cs="Cambria"/>
          <w:sz w:val="16"/>
          <w:szCs w:val="16"/>
        </w:rPr>
        <w:t xml:space="preserve"> (Заказчика)</w:t>
      </w:r>
      <w:r w:rsidR="00E44BF6" w:rsidRPr="00E5393A">
        <w:rPr>
          <w:rFonts w:ascii="Cambria" w:hAnsi="Cambria" w:cs="Cambria"/>
          <w:sz w:val="16"/>
          <w:szCs w:val="16"/>
        </w:rPr>
        <w:t xml:space="preserve"> Исполнитель не вправе предоставлять дополнительные медицинские услуги на возмездной основе.</w:t>
      </w:r>
    </w:p>
    <w:p w14:paraId="46B7BE43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center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b/>
          <w:bCs/>
          <w:sz w:val="16"/>
          <w:szCs w:val="16"/>
        </w:rPr>
        <w:t>4. Порядок оплаты услуг</w:t>
      </w:r>
    </w:p>
    <w:p w14:paraId="120AD9D9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4.1. Медицинские услуги, предоставляемые Исполнителем по настоящему Договору, оплачиваются Потребителем</w:t>
      </w:r>
      <w:r w:rsidR="0023771A" w:rsidRPr="00E5393A">
        <w:rPr>
          <w:rFonts w:ascii="Cambria" w:hAnsi="Cambria" w:cs="Cambria"/>
          <w:sz w:val="16"/>
          <w:szCs w:val="16"/>
        </w:rPr>
        <w:t xml:space="preserve"> (Заказчиком)</w:t>
      </w:r>
      <w:r w:rsidRPr="00E5393A">
        <w:rPr>
          <w:rFonts w:ascii="Cambria" w:hAnsi="Cambria" w:cs="Cambria"/>
          <w:sz w:val="16"/>
          <w:szCs w:val="16"/>
        </w:rPr>
        <w:t xml:space="preserve"> по действующему у Исполнителя прейскуранту услуг на момент оказания услуги.</w:t>
      </w:r>
    </w:p>
    <w:p w14:paraId="45541493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4.2. Стоимость медицинских услуг определяется сторонами в Смете на оказание платных медицинских услуг в соответствии с ценами, указанными в прейскуранте, действующим на момент оказания услуги. Потребитель</w:t>
      </w:r>
      <w:r w:rsidR="0023771A" w:rsidRPr="00E5393A">
        <w:rPr>
          <w:rFonts w:ascii="Cambria" w:hAnsi="Cambria" w:cs="Cambria"/>
          <w:sz w:val="16"/>
          <w:szCs w:val="16"/>
        </w:rPr>
        <w:t xml:space="preserve"> (Заказчик)</w:t>
      </w:r>
      <w:r w:rsidRPr="00E5393A">
        <w:rPr>
          <w:rFonts w:ascii="Cambria" w:hAnsi="Cambria" w:cs="Cambria"/>
          <w:sz w:val="16"/>
          <w:szCs w:val="16"/>
        </w:rPr>
        <w:t xml:space="preserve"> обязан оплатить эти услуги в день их оказания до или непосредственно после их осуществления.</w:t>
      </w:r>
    </w:p>
    <w:p w14:paraId="45A634D4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4.3. Оплата за оказание медицинских услуг по настоящему Договору может осуществляться наличными денежными средствами в кассу Исполнителя или по безналичному расчёту путём перечисления денежных средств на банковский счет Исполнителя через пластиковую карту, с выдачей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Pr="00E5393A">
        <w:rPr>
          <w:rFonts w:ascii="Cambria" w:hAnsi="Cambria" w:cs="Cambria"/>
          <w:sz w:val="16"/>
          <w:szCs w:val="16"/>
        </w:rPr>
        <w:t xml:space="preserve"> документа, подтверждающего оплату (кассового чека ККЛ, кассового чека терминала).</w:t>
      </w:r>
    </w:p>
    <w:p w14:paraId="1445724C" w14:textId="77777777" w:rsidR="00571E99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4.4.  Дополнительные услуги оплачиваются на условиях заключенных Дополнительных соглашений.</w:t>
      </w:r>
    </w:p>
    <w:p w14:paraId="473E99D0" w14:textId="77777777" w:rsidR="00571E99" w:rsidRPr="00E5393A" w:rsidRDefault="00571E99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4.5.</w:t>
      </w:r>
      <w:r w:rsidRPr="00E5393A">
        <w:rPr>
          <w:rFonts w:ascii="Cambria" w:hAnsi="Cambria"/>
          <w:sz w:val="16"/>
          <w:szCs w:val="16"/>
        </w:rPr>
        <w:t xml:space="preserve"> </w:t>
      </w:r>
      <w:r w:rsidR="006A015A" w:rsidRPr="00E5393A">
        <w:rPr>
          <w:rFonts w:ascii="Cambria" w:hAnsi="Cambria"/>
          <w:sz w:val="16"/>
          <w:szCs w:val="16"/>
          <w:lang w:eastAsia="ru-RU"/>
        </w:rPr>
        <w:t>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14:paraId="479F8FFD" w14:textId="77777777" w:rsidR="00E44BF6" w:rsidRPr="00E5393A" w:rsidRDefault="00571E99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4.6</w:t>
      </w:r>
      <w:r w:rsidR="00E44BF6" w:rsidRPr="00E5393A">
        <w:rPr>
          <w:rFonts w:ascii="Cambria" w:hAnsi="Cambria" w:cs="Cambria"/>
          <w:sz w:val="16"/>
          <w:szCs w:val="16"/>
        </w:rPr>
        <w:t>. По факту оказание медицинских услуг Исполнителем составляется Акт об оказании медицинских услуг, который Потребитель обязуется рассмотреть и подписать при условии отсутствия у Потребителя</w:t>
      </w:r>
      <w:r w:rsidR="0023771A" w:rsidRPr="00E5393A">
        <w:rPr>
          <w:rFonts w:ascii="Cambria" w:hAnsi="Cambria" w:cs="Cambria"/>
          <w:sz w:val="16"/>
          <w:szCs w:val="16"/>
        </w:rPr>
        <w:t xml:space="preserve"> (Заказчика)</w:t>
      </w:r>
      <w:r w:rsidR="00E44BF6" w:rsidRPr="00E5393A">
        <w:rPr>
          <w:rFonts w:ascii="Cambria" w:hAnsi="Cambria" w:cs="Cambria"/>
          <w:sz w:val="16"/>
          <w:szCs w:val="16"/>
        </w:rPr>
        <w:t xml:space="preserve"> каких-либо замечаний к оказанным Исполнителем услугам. При наличии замечаний к оказанным Исполнителем услугам Потребитель</w:t>
      </w:r>
      <w:r w:rsidR="0023771A" w:rsidRPr="00E5393A">
        <w:rPr>
          <w:rFonts w:ascii="Cambria" w:hAnsi="Cambria" w:cs="Cambria"/>
          <w:sz w:val="16"/>
          <w:szCs w:val="16"/>
        </w:rPr>
        <w:t xml:space="preserve"> (Заказчик)</w:t>
      </w:r>
      <w:r w:rsidR="00E44BF6" w:rsidRPr="00E5393A">
        <w:rPr>
          <w:rFonts w:ascii="Cambria" w:hAnsi="Cambria" w:cs="Cambria"/>
          <w:sz w:val="16"/>
          <w:szCs w:val="16"/>
        </w:rPr>
        <w:t xml:space="preserve"> указывает об этом в Акте и после устранения Исполнителем всех выявленных замечаний подписывает Акт и передает один экземпляр Исполнителю.</w:t>
      </w:r>
    </w:p>
    <w:p w14:paraId="4F63A511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b/>
          <w:bCs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4.</w:t>
      </w:r>
      <w:r w:rsidR="00571E99" w:rsidRPr="00E5393A">
        <w:rPr>
          <w:rFonts w:ascii="Cambria" w:hAnsi="Cambria" w:cs="Cambria"/>
          <w:sz w:val="16"/>
          <w:szCs w:val="16"/>
        </w:rPr>
        <w:t>7</w:t>
      </w:r>
      <w:r w:rsidRPr="00E5393A">
        <w:rPr>
          <w:rFonts w:ascii="Cambria" w:hAnsi="Cambria" w:cs="Cambria"/>
          <w:sz w:val="16"/>
          <w:szCs w:val="16"/>
        </w:rPr>
        <w:t xml:space="preserve">.  Подписываемые Сторонами Акты об оказании медицинских услуг являются подтверждением оказания услуг Исполнителем </w:t>
      </w:r>
      <w:r w:rsidR="00FB5478" w:rsidRPr="00E5393A">
        <w:rPr>
          <w:rFonts w:ascii="Cambria" w:hAnsi="Cambria" w:cs="Cambria"/>
          <w:sz w:val="16"/>
          <w:szCs w:val="16"/>
        </w:rPr>
        <w:t>Потребителю (Заказчику)</w:t>
      </w:r>
      <w:r w:rsidRPr="00E5393A">
        <w:rPr>
          <w:rFonts w:ascii="Cambria" w:hAnsi="Cambria" w:cs="Cambria"/>
          <w:sz w:val="16"/>
          <w:szCs w:val="16"/>
        </w:rPr>
        <w:t>.</w:t>
      </w:r>
    </w:p>
    <w:p w14:paraId="3CC053F1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center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b/>
          <w:bCs/>
          <w:sz w:val="16"/>
          <w:szCs w:val="16"/>
        </w:rPr>
        <w:t>5. Порядок и условия выдачи медицинских документов</w:t>
      </w:r>
    </w:p>
    <w:p w14:paraId="39612B6E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b/>
          <w:bCs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5.1. После исполнения договора Исполнитель выдает </w:t>
      </w:r>
      <w:r w:rsidR="00FB5478" w:rsidRPr="00E5393A">
        <w:rPr>
          <w:rFonts w:ascii="Cambria" w:hAnsi="Cambria" w:cs="Cambria"/>
          <w:sz w:val="16"/>
          <w:szCs w:val="16"/>
        </w:rPr>
        <w:t xml:space="preserve">Потребителю </w:t>
      </w:r>
      <w:r w:rsidRPr="00E5393A">
        <w:rPr>
          <w:rFonts w:ascii="Cambria" w:hAnsi="Cambria" w:cs="Cambria"/>
          <w:sz w:val="16"/>
          <w:szCs w:val="16"/>
        </w:rPr>
        <w:t>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</w:t>
      </w:r>
    </w:p>
    <w:p w14:paraId="5FCBDD7F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center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b/>
          <w:bCs/>
          <w:sz w:val="16"/>
          <w:szCs w:val="16"/>
        </w:rPr>
        <w:t>6. Ответственность сторон и порядок рассмотрения споров.</w:t>
      </w:r>
    </w:p>
    <w:p w14:paraId="2AFD365E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6.1. За неисполнение или ненадлежащее исполнение обязательств по настоящему договору Исполнитель и Потребитель несут ответственность, предусмотренную договором и действую</w:t>
      </w:r>
      <w:r w:rsidRPr="00E5393A">
        <w:rPr>
          <w:rFonts w:ascii="Cambria" w:eastAsia="Times New Roman" w:hAnsi="Cambria" w:cs="Times New Roman"/>
          <w:sz w:val="16"/>
          <w:szCs w:val="16"/>
        </w:rPr>
        <w:t>щ</w:t>
      </w:r>
      <w:r w:rsidRPr="00E5393A">
        <w:rPr>
          <w:rFonts w:ascii="Cambria" w:hAnsi="Cambria" w:cs="Cambria"/>
          <w:sz w:val="16"/>
          <w:szCs w:val="16"/>
        </w:rPr>
        <w:t xml:space="preserve">им законодательством РФ. </w:t>
      </w:r>
    </w:p>
    <w:p w14:paraId="4F1B76D6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6.2. Исполнитель освобождается от ответственности за неисполнение или ненадлежащее исполнение своих обязанностей по договору, если докажет, что это произошло вследствие непреодолимой силы, по вине самого Потребителя, в иных случаях, предусмотренных законодательством. </w:t>
      </w:r>
    </w:p>
    <w:p w14:paraId="6BAABC8B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b/>
          <w:bCs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6.3. Вред, причиненный жизни или здоровью Потребителя в результате предоставления некачественной услуги, подлежит возмещению Исполнителем в соответствии с законодательством.</w:t>
      </w:r>
    </w:p>
    <w:p w14:paraId="1010014F" w14:textId="77777777" w:rsidR="00E44BF6" w:rsidRPr="00E5393A" w:rsidRDefault="00E44BF6" w:rsidP="00032ECF">
      <w:pPr>
        <w:keepNext/>
        <w:keepLines/>
        <w:spacing w:line="160" w:lineRule="exact"/>
        <w:contextualSpacing/>
        <w:jc w:val="center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b/>
          <w:bCs/>
          <w:sz w:val="16"/>
          <w:szCs w:val="16"/>
        </w:rPr>
        <w:t>7. Порядок изменения и расторжения договора</w:t>
      </w:r>
    </w:p>
    <w:p w14:paraId="510EDAE3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b/>
          <w:bCs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7.1. Настоящий Договор может быть расторгнут, изменен и (или) дополнен по соглашению Сторон, а также в иных случаях, предусмотренных гражданским законодательством РФ. </w:t>
      </w:r>
      <w:bookmarkStart w:id="0" w:name="_Hlk116344597"/>
    </w:p>
    <w:p w14:paraId="41F0103B" w14:textId="77777777" w:rsidR="00E44BF6" w:rsidRPr="00E5393A" w:rsidRDefault="00E44BF6" w:rsidP="00032ECF">
      <w:pPr>
        <w:keepNext/>
        <w:keepLines/>
        <w:spacing w:line="160" w:lineRule="exact"/>
        <w:contextualSpacing/>
        <w:jc w:val="center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b/>
          <w:bCs/>
          <w:sz w:val="16"/>
          <w:szCs w:val="16"/>
        </w:rPr>
        <w:t>8. Срок действия договора</w:t>
      </w:r>
    </w:p>
    <w:bookmarkEnd w:id="0"/>
    <w:p w14:paraId="31AB7223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8.1. Договор вступает в силу с момента его подписания Сторонами, действует в течение 12 календарных месяцев и автоматически пролонгируется на тот же срок, если ни одна из сторон не заявила в письменном виде о его прекращении за 30 дней. Количество </w:t>
      </w:r>
      <w:proofErr w:type="gramStart"/>
      <w:r w:rsidRPr="00E5393A">
        <w:rPr>
          <w:rFonts w:ascii="Cambria" w:hAnsi="Cambria" w:cs="Cambria"/>
          <w:sz w:val="16"/>
          <w:szCs w:val="16"/>
        </w:rPr>
        <w:t>пролонгаций  не</w:t>
      </w:r>
      <w:proofErr w:type="gramEnd"/>
      <w:r w:rsidRPr="00E5393A">
        <w:rPr>
          <w:rFonts w:ascii="Cambria" w:hAnsi="Cambria" w:cs="Cambria"/>
          <w:sz w:val="16"/>
          <w:szCs w:val="16"/>
        </w:rPr>
        <w:t xml:space="preserve"> ограничено.</w:t>
      </w:r>
    </w:p>
    <w:p w14:paraId="1946863A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b/>
          <w:bCs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8.2. Окончание срока действия договора не влечёт за собой прекращение обязательств Сторон по Договору.</w:t>
      </w:r>
    </w:p>
    <w:p w14:paraId="41982CEC" w14:textId="77777777" w:rsidR="00E44BF6" w:rsidRPr="00E5393A" w:rsidRDefault="00E44BF6" w:rsidP="00032ECF">
      <w:pPr>
        <w:keepNext/>
        <w:keepLines/>
        <w:spacing w:line="160" w:lineRule="exact"/>
        <w:contextualSpacing/>
        <w:jc w:val="center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b/>
          <w:bCs/>
          <w:sz w:val="16"/>
          <w:szCs w:val="16"/>
        </w:rPr>
        <w:t>9. Прочие условия договора</w:t>
      </w:r>
    </w:p>
    <w:p w14:paraId="06002903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9.1. Споры, возникшие у сторон в с</w:t>
      </w:r>
      <w:r w:rsidRPr="00E5393A">
        <w:rPr>
          <w:rFonts w:ascii="Cambria" w:eastAsia="Courier New" w:hAnsi="Cambria" w:cs="Courier New"/>
          <w:sz w:val="16"/>
          <w:szCs w:val="16"/>
        </w:rPr>
        <w:t>в</w:t>
      </w:r>
      <w:r w:rsidRPr="00E5393A">
        <w:rPr>
          <w:rFonts w:ascii="Cambria" w:hAnsi="Cambria" w:cs="Cambria"/>
          <w:sz w:val="16"/>
          <w:szCs w:val="16"/>
        </w:rPr>
        <w:t>язи с исполнением настоящего договор</w:t>
      </w:r>
      <w:r w:rsidRPr="00E5393A">
        <w:rPr>
          <w:rFonts w:ascii="Cambria" w:eastAsia="Times New Roman" w:hAnsi="Cambria" w:cs="Times New Roman"/>
          <w:sz w:val="16"/>
          <w:szCs w:val="16"/>
        </w:rPr>
        <w:t xml:space="preserve">а </w:t>
      </w:r>
      <w:r w:rsidRPr="00E5393A">
        <w:rPr>
          <w:rFonts w:ascii="Cambria" w:eastAsia="Courier New" w:hAnsi="Cambria" w:cs="Courier New"/>
          <w:sz w:val="16"/>
          <w:szCs w:val="16"/>
        </w:rPr>
        <w:t>пр</w:t>
      </w:r>
      <w:r w:rsidRPr="00E5393A">
        <w:rPr>
          <w:rFonts w:ascii="Cambria" w:eastAsia="Times New Roman" w:hAnsi="Cambria" w:cs="Times New Roman"/>
          <w:sz w:val="16"/>
          <w:szCs w:val="16"/>
        </w:rPr>
        <w:t xml:space="preserve">и </w:t>
      </w:r>
      <w:proofErr w:type="gramStart"/>
      <w:r w:rsidRPr="00E5393A">
        <w:rPr>
          <w:rFonts w:ascii="Cambria" w:eastAsia="Times New Roman" w:hAnsi="Cambria" w:cs="Times New Roman"/>
          <w:sz w:val="16"/>
          <w:szCs w:val="16"/>
        </w:rPr>
        <w:t xml:space="preserve">не </w:t>
      </w:r>
      <w:r w:rsidRPr="00E5393A">
        <w:rPr>
          <w:rFonts w:ascii="Cambria" w:hAnsi="Cambria" w:cs="Cambria"/>
          <w:sz w:val="16"/>
          <w:szCs w:val="16"/>
        </w:rPr>
        <w:t>достижен</w:t>
      </w:r>
      <w:r w:rsidRPr="00E5393A">
        <w:rPr>
          <w:rFonts w:ascii="Cambria" w:eastAsia="Times New Roman" w:hAnsi="Cambria" w:cs="Times New Roman"/>
          <w:sz w:val="16"/>
          <w:szCs w:val="16"/>
        </w:rPr>
        <w:t>ии</w:t>
      </w:r>
      <w:proofErr w:type="gramEnd"/>
      <w:r w:rsidRPr="00E5393A">
        <w:rPr>
          <w:rFonts w:ascii="Cambria" w:eastAsia="Times New Roman" w:hAnsi="Cambria" w:cs="Times New Roman"/>
          <w:sz w:val="16"/>
          <w:szCs w:val="16"/>
        </w:rPr>
        <w:t xml:space="preserve"> им</w:t>
      </w:r>
      <w:r w:rsidRPr="00E5393A">
        <w:rPr>
          <w:rFonts w:ascii="Cambria" w:hAnsi="Cambria" w:cs="Cambria"/>
          <w:sz w:val="16"/>
          <w:szCs w:val="16"/>
        </w:rPr>
        <w:t>и соглашения, разрешаются в судебном порядке, в соответствии с действующим законодательством РФ.</w:t>
      </w:r>
    </w:p>
    <w:p w14:paraId="4F32124F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9.2</w:t>
      </w:r>
      <w:r w:rsidRPr="00E5393A">
        <w:rPr>
          <w:rFonts w:ascii="Cambria" w:eastAsia="Courier New" w:hAnsi="Cambria" w:cs="Courier New"/>
          <w:sz w:val="16"/>
          <w:szCs w:val="16"/>
        </w:rPr>
        <w:t xml:space="preserve">. </w:t>
      </w:r>
      <w:r w:rsidRPr="00E5393A">
        <w:rPr>
          <w:rFonts w:ascii="Cambria" w:hAnsi="Cambria" w:cs="Cambria"/>
          <w:sz w:val="16"/>
          <w:szCs w:val="16"/>
        </w:rPr>
        <w:t xml:space="preserve">Настоящий договор вступает в силу со дня его заключения сторонами и действует до полного исполнения сторонами своих обязательств. </w:t>
      </w:r>
    </w:p>
    <w:p w14:paraId="4EF53FB5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9.3. Потребитель подтверждает, что на момент подписания настоящего Договора Исполнитель:</w:t>
      </w:r>
    </w:p>
    <w:p w14:paraId="3199E8E2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- ознакомил его с Правилами предоставления медицинскими организациями платных медицинских услуг;</w:t>
      </w:r>
    </w:p>
    <w:p w14:paraId="7887EFAE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- ознакомил с Правилами оказания платных медицинских услуг ООО «</w:t>
      </w:r>
      <w:r w:rsidR="006208BC" w:rsidRPr="00E5393A">
        <w:rPr>
          <w:rFonts w:ascii="Cambria" w:hAnsi="Cambria" w:cs="Cambria"/>
          <w:sz w:val="16"/>
          <w:szCs w:val="16"/>
        </w:rPr>
        <w:t>АЙДИМЕД</w:t>
      </w:r>
      <w:r w:rsidRPr="00E5393A">
        <w:rPr>
          <w:rFonts w:ascii="Cambria" w:hAnsi="Cambria" w:cs="Cambria"/>
          <w:sz w:val="16"/>
          <w:szCs w:val="16"/>
        </w:rPr>
        <w:t>»;</w:t>
      </w:r>
    </w:p>
    <w:p w14:paraId="1202CE4A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- ознакомил его с действующим Прейскурантом цен (тарифов) на медицинские услуги, утвержденным в установленном порядке;</w:t>
      </w:r>
    </w:p>
    <w:p w14:paraId="10B0ABE7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- 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14:paraId="64BF672D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- уведомил его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Потребителя</w:t>
      </w:r>
    </w:p>
    <w:p w14:paraId="1DE61446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- предоставил информацию о порядке оказания медицинской помощи и стандарты медицинской помощи,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1EA47CA0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 xml:space="preserve">- уведомил  о том, что граждане, находящиеся на лечении, в соответствии с Федеральным </w:t>
      </w:r>
      <w:hyperlink r:id="rId8" w:history="1">
        <w:r w:rsidRPr="00E5393A">
          <w:rPr>
            <w:rStyle w:val="a3"/>
            <w:rFonts w:ascii="Cambria" w:hAnsi="Cambria"/>
            <w:color w:val="auto"/>
            <w:sz w:val="16"/>
            <w:szCs w:val="16"/>
          </w:rPr>
          <w:t>законом</w:t>
        </w:r>
      </w:hyperlink>
      <w:r w:rsidRPr="00E5393A">
        <w:rPr>
          <w:rFonts w:ascii="Cambria" w:hAnsi="Cambria" w:cs="Cambria"/>
          <w:sz w:val="16"/>
          <w:szCs w:val="16"/>
        </w:rPr>
        <w:t xml:space="preserve"> "Об основах охраны здоровья граждан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274DCCA2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9.4.  Настоящий договор составлен в двух подлинных экземплярах, имеющих одинаковую юридическую силу, по одному экземпляру для каждой из сторон. 9.5.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6EB039C4" w14:textId="77777777" w:rsidR="00E44BF6" w:rsidRPr="00E5393A" w:rsidRDefault="00E44BF6" w:rsidP="00032ECF">
      <w:pPr>
        <w:keepNext/>
        <w:keepLines/>
        <w:spacing w:line="160" w:lineRule="exact"/>
        <w:contextualSpacing/>
        <w:jc w:val="both"/>
        <w:rPr>
          <w:rFonts w:ascii="Cambria" w:hAnsi="Cambria" w:cs="Cambria"/>
          <w:b/>
          <w:bCs/>
          <w:iCs/>
          <w:sz w:val="16"/>
          <w:szCs w:val="16"/>
        </w:rPr>
      </w:pPr>
      <w:r w:rsidRPr="00E5393A">
        <w:rPr>
          <w:rFonts w:ascii="Cambria" w:hAnsi="Cambria" w:cs="Cambria"/>
          <w:sz w:val="16"/>
          <w:szCs w:val="16"/>
        </w:rPr>
        <w:t>9.6. К договору прилагается: Приложение № 1. Смета на оказание платных медицинских услуг.</w:t>
      </w:r>
    </w:p>
    <w:p w14:paraId="79A50903" w14:textId="77777777" w:rsidR="00E44BF6" w:rsidRPr="00E5393A" w:rsidRDefault="00E44BF6" w:rsidP="00032ECF">
      <w:pPr>
        <w:keepNext/>
        <w:keepLines/>
        <w:spacing w:before="24" w:line="160" w:lineRule="exact"/>
        <w:contextualSpacing/>
        <w:jc w:val="center"/>
        <w:rPr>
          <w:rFonts w:ascii="Cambria" w:hAnsi="Cambria" w:cs="Cambria"/>
          <w:b/>
          <w:bCs/>
          <w:sz w:val="16"/>
          <w:szCs w:val="16"/>
        </w:rPr>
      </w:pPr>
      <w:r w:rsidRPr="00E5393A">
        <w:rPr>
          <w:rFonts w:ascii="Cambria" w:hAnsi="Cambria" w:cs="Cambria"/>
          <w:b/>
          <w:bCs/>
          <w:iCs/>
          <w:sz w:val="16"/>
          <w:szCs w:val="16"/>
        </w:rPr>
        <w:t>10.</w:t>
      </w:r>
      <w:r w:rsidRPr="00E5393A">
        <w:rPr>
          <w:rFonts w:ascii="Cambria" w:hAnsi="Cambria" w:cs="Cambria"/>
          <w:b/>
          <w:bCs/>
          <w:i/>
          <w:sz w:val="16"/>
          <w:szCs w:val="16"/>
        </w:rPr>
        <w:t xml:space="preserve"> </w:t>
      </w:r>
      <w:r w:rsidRPr="00E5393A">
        <w:rPr>
          <w:rFonts w:ascii="Cambria" w:hAnsi="Cambria" w:cs="Cambria"/>
          <w:b/>
          <w:bCs/>
          <w:sz w:val="16"/>
          <w:szCs w:val="16"/>
        </w:rPr>
        <w:t>Адреса и реквизиты сторон. Исполнитель:</w:t>
      </w:r>
    </w:p>
    <w:tbl>
      <w:tblPr>
        <w:tblW w:w="1172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0"/>
        <w:gridCol w:w="7214"/>
      </w:tblGrid>
      <w:tr w:rsidR="0038765C" w:rsidRPr="00E5393A" w14:paraId="59098C92" w14:textId="77777777" w:rsidTr="00032ECF">
        <w:trPr>
          <w:trHeight w:val="92"/>
        </w:trPr>
        <w:tc>
          <w:tcPr>
            <w:tcW w:w="4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BF2F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E5393A">
              <w:rPr>
                <w:rFonts w:ascii="Cambria" w:eastAsia="Times New Roman" w:hAnsi="Cambria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5B19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jc w:val="center"/>
              <w:rPr>
                <w:rFonts w:ascii="Cambria" w:hAnsi="Cambria" w:cs="Cambria"/>
                <w:b/>
                <w:sz w:val="16"/>
                <w:szCs w:val="16"/>
              </w:rPr>
            </w:pPr>
            <w:r w:rsidRPr="00E5393A">
              <w:rPr>
                <w:rFonts w:ascii="Cambria" w:eastAsia="Times New Roman" w:hAnsi="Cambria" w:cs="Times New Roman"/>
                <w:sz w:val="16"/>
                <w:szCs w:val="16"/>
              </w:rPr>
              <w:t>Потребитель</w:t>
            </w:r>
          </w:p>
        </w:tc>
      </w:tr>
      <w:tr w:rsidR="0038765C" w:rsidRPr="00E5393A" w14:paraId="3E3C2490" w14:textId="77777777" w:rsidTr="00032ECF">
        <w:trPr>
          <w:trHeight w:val="93"/>
        </w:trPr>
        <w:tc>
          <w:tcPr>
            <w:tcW w:w="451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62A99C" w14:textId="77777777" w:rsidR="009A54C2" w:rsidRPr="00E5393A" w:rsidRDefault="009A54C2" w:rsidP="00032ECF">
            <w:pPr>
              <w:keepNext/>
              <w:keepLines/>
              <w:spacing w:before="24" w:line="160" w:lineRule="exact"/>
              <w:contextualSpacing/>
              <w:rPr>
                <w:rFonts w:ascii="Cambria" w:hAnsi="Cambria" w:cs="Cambria"/>
                <w:b/>
                <w:sz w:val="16"/>
                <w:szCs w:val="16"/>
              </w:rPr>
            </w:pPr>
            <w:r w:rsidRPr="00E5393A">
              <w:rPr>
                <w:rFonts w:ascii="Cambria" w:hAnsi="Cambria" w:cs="Cambria"/>
                <w:b/>
                <w:sz w:val="16"/>
                <w:szCs w:val="16"/>
              </w:rPr>
              <w:t>Общество с ограниченной ответственностью "АЙДИМЕД"</w:t>
            </w:r>
          </w:p>
          <w:p w14:paraId="0A11B578" w14:textId="77777777" w:rsidR="009A54C2" w:rsidRPr="00E5393A" w:rsidRDefault="009A54C2" w:rsidP="00032ECF">
            <w:pPr>
              <w:keepNext/>
              <w:keepLines/>
              <w:spacing w:before="24" w:line="160" w:lineRule="exact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 xml:space="preserve">Юридический адрес 236038, Калининградская область, </w:t>
            </w:r>
          </w:p>
          <w:p w14:paraId="646B705E" w14:textId="77777777" w:rsidR="009A54C2" w:rsidRPr="00E5393A" w:rsidRDefault="009A54C2" w:rsidP="00032ECF">
            <w:pPr>
              <w:keepNext/>
              <w:keepLines/>
              <w:spacing w:before="24" w:line="160" w:lineRule="exact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 xml:space="preserve">г Калининград, Артиллерийская </w:t>
            </w:r>
            <w:proofErr w:type="spellStart"/>
            <w:r w:rsidRPr="00E5393A">
              <w:rPr>
                <w:rFonts w:ascii="Cambria" w:hAnsi="Cambria" w:cs="Cambria"/>
                <w:sz w:val="16"/>
                <w:szCs w:val="16"/>
              </w:rPr>
              <w:t>ул</w:t>
            </w:r>
            <w:proofErr w:type="spellEnd"/>
            <w:r w:rsidRPr="00E5393A">
              <w:rPr>
                <w:rFonts w:ascii="Cambria" w:hAnsi="Cambria" w:cs="Cambria"/>
                <w:sz w:val="16"/>
                <w:szCs w:val="16"/>
              </w:rPr>
              <w:t xml:space="preserve">, д. 85, </w:t>
            </w:r>
            <w:proofErr w:type="spellStart"/>
            <w:r w:rsidRPr="00E5393A">
              <w:rPr>
                <w:rFonts w:ascii="Cambria" w:hAnsi="Cambria" w:cs="Cambria"/>
                <w:sz w:val="16"/>
                <w:szCs w:val="16"/>
              </w:rPr>
              <w:t>помещ</w:t>
            </w:r>
            <w:proofErr w:type="spellEnd"/>
            <w:r w:rsidRPr="00E5393A">
              <w:rPr>
                <w:rFonts w:ascii="Cambria" w:hAnsi="Cambria" w:cs="Cambria"/>
                <w:sz w:val="16"/>
                <w:szCs w:val="16"/>
              </w:rPr>
              <w:t>. 3</w:t>
            </w:r>
          </w:p>
          <w:p w14:paraId="08C2B3B3" w14:textId="77777777" w:rsidR="009A54C2" w:rsidRPr="00E5393A" w:rsidRDefault="009A54C2" w:rsidP="00032ECF">
            <w:pPr>
              <w:keepNext/>
              <w:keepLines/>
              <w:spacing w:before="24" w:line="160" w:lineRule="exact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 xml:space="preserve">Почтовый адрес 236038, Калининградская область, </w:t>
            </w:r>
          </w:p>
          <w:p w14:paraId="30747C92" w14:textId="77777777" w:rsidR="009A54C2" w:rsidRPr="00E5393A" w:rsidRDefault="009A54C2" w:rsidP="00032ECF">
            <w:pPr>
              <w:keepNext/>
              <w:keepLines/>
              <w:spacing w:before="24" w:line="160" w:lineRule="exact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 xml:space="preserve">г Калининград, Артиллерийская </w:t>
            </w:r>
            <w:proofErr w:type="spellStart"/>
            <w:r w:rsidRPr="00E5393A">
              <w:rPr>
                <w:rFonts w:ascii="Cambria" w:hAnsi="Cambria" w:cs="Cambria"/>
                <w:sz w:val="16"/>
                <w:szCs w:val="16"/>
              </w:rPr>
              <w:t>ул</w:t>
            </w:r>
            <w:proofErr w:type="spellEnd"/>
            <w:r w:rsidRPr="00E5393A">
              <w:rPr>
                <w:rFonts w:ascii="Cambria" w:hAnsi="Cambria" w:cs="Cambria"/>
                <w:sz w:val="16"/>
                <w:szCs w:val="16"/>
              </w:rPr>
              <w:t xml:space="preserve">, д. 85, </w:t>
            </w:r>
            <w:proofErr w:type="spellStart"/>
            <w:r w:rsidRPr="00E5393A">
              <w:rPr>
                <w:rFonts w:ascii="Cambria" w:hAnsi="Cambria" w:cs="Cambria"/>
                <w:sz w:val="16"/>
                <w:szCs w:val="16"/>
              </w:rPr>
              <w:t>помещ</w:t>
            </w:r>
            <w:proofErr w:type="spellEnd"/>
            <w:r w:rsidRPr="00E5393A">
              <w:rPr>
                <w:rFonts w:ascii="Cambria" w:hAnsi="Cambria" w:cs="Cambria"/>
                <w:sz w:val="16"/>
                <w:szCs w:val="16"/>
              </w:rPr>
              <w:t>. 3</w:t>
            </w:r>
          </w:p>
          <w:p w14:paraId="7FDBBCC2" w14:textId="77777777" w:rsidR="009A54C2" w:rsidRPr="00E5393A" w:rsidRDefault="009A54C2" w:rsidP="00032ECF">
            <w:pPr>
              <w:keepNext/>
              <w:keepLines/>
              <w:spacing w:before="24" w:line="240" w:lineRule="auto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>Телефон +74012525242</w:t>
            </w:r>
          </w:p>
          <w:p w14:paraId="2BE568DF" w14:textId="77777777" w:rsidR="009A54C2" w:rsidRPr="00E5393A" w:rsidRDefault="009A54C2" w:rsidP="00032ECF">
            <w:pPr>
              <w:keepNext/>
              <w:keepLines/>
              <w:spacing w:before="24" w:line="240" w:lineRule="auto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>ИНН/</w:t>
            </w:r>
            <w:proofErr w:type="gramStart"/>
            <w:r w:rsidRPr="00E5393A">
              <w:rPr>
                <w:rFonts w:ascii="Cambria" w:hAnsi="Cambria" w:cs="Cambria"/>
                <w:sz w:val="16"/>
                <w:szCs w:val="16"/>
              </w:rPr>
              <w:t>КПП  3906411728</w:t>
            </w:r>
            <w:proofErr w:type="gramEnd"/>
            <w:r w:rsidRPr="00E5393A">
              <w:rPr>
                <w:rFonts w:ascii="Cambria" w:hAnsi="Cambria" w:cs="Cambria"/>
                <w:sz w:val="16"/>
                <w:szCs w:val="16"/>
              </w:rPr>
              <w:t xml:space="preserve"> / 390601001 </w:t>
            </w:r>
          </w:p>
          <w:p w14:paraId="1AF4F95F" w14:textId="77777777" w:rsidR="009A54C2" w:rsidRPr="00E5393A" w:rsidRDefault="009A54C2" w:rsidP="00032ECF">
            <w:pPr>
              <w:keepNext/>
              <w:keepLines/>
              <w:spacing w:before="24" w:line="240" w:lineRule="auto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>ОГРН 1223900003139</w:t>
            </w:r>
          </w:p>
          <w:p w14:paraId="430F7A7E" w14:textId="77777777" w:rsidR="009A54C2" w:rsidRPr="00E5393A" w:rsidRDefault="009A54C2" w:rsidP="00032ECF">
            <w:pPr>
              <w:keepNext/>
              <w:keepLines/>
              <w:spacing w:before="24" w:line="240" w:lineRule="auto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>Расчетный счет 40702810320000005498</w:t>
            </w:r>
          </w:p>
          <w:p w14:paraId="43DB0A77" w14:textId="77777777" w:rsidR="009A54C2" w:rsidRPr="00E5393A" w:rsidRDefault="009A54C2" w:rsidP="00032ECF">
            <w:pPr>
              <w:keepNext/>
              <w:keepLines/>
              <w:spacing w:before="24" w:line="240" w:lineRule="auto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>Корреспондентский счет 30101810100000000634</w:t>
            </w:r>
          </w:p>
          <w:p w14:paraId="452D5724" w14:textId="77777777" w:rsidR="00032ECF" w:rsidRPr="00E5393A" w:rsidRDefault="00032ECF" w:rsidP="00032ECF">
            <w:pPr>
              <w:keepNext/>
              <w:keepLines/>
              <w:spacing w:before="24" w:line="240" w:lineRule="auto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 xml:space="preserve">БИК банка 042748634 </w:t>
            </w:r>
            <w:r w:rsidR="009A54C2" w:rsidRPr="00E5393A">
              <w:rPr>
                <w:rFonts w:ascii="Cambria" w:hAnsi="Cambria" w:cs="Cambria"/>
                <w:sz w:val="16"/>
                <w:szCs w:val="16"/>
              </w:rPr>
              <w:t>Банк ПАО "СБЕРБАНК"</w:t>
            </w:r>
          </w:p>
          <w:p w14:paraId="7774C6BC" w14:textId="77777777" w:rsidR="009A54C2" w:rsidRPr="00E5393A" w:rsidRDefault="00032ECF" w:rsidP="00032ECF">
            <w:pPr>
              <w:keepNext/>
              <w:keepLines/>
              <w:spacing w:before="24" w:line="240" w:lineRule="auto"/>
              <w:contextualSpacing/>
              <w:rPr>
                <w:rFonts w:ascii="Cambria" w:hAnsi="Cambria" w:cs="Cambria"/>
                <w:sz w:val="16"/>
                <w:szCs w:val="16"/>
              </w:rPr>
            </w:pPr>
            <w:r w:rsidRPr="00E5393A">
              <w:rPr>
                <w:rFonts w:ascii="Cambria" w:hAnsi="Cambria" w:cs="Cambria"/>
                <w:sz w:val="16"/>
                <w:szCs w:val="16"/>
              </w:rPr>
              <w:t xml:space="preserve">Генеральный </w:t>
            </w:r>
            <w:proofErr w:type="gramStart"/>
            <w:r w:rsidRPr="00E5393A">
              <w:rPr>
                <w:rFonts w:ascii="Cambria" w:hAnsi="Cambria" w:cs="Cambria"/>
                <w:sz w:val="16"/>
                <w:szCs w:val="16"/>
              </w:rPr>
              <w:t>д</w:t>
            </w:r>
            <w:r w:rsidR="009A54C2" w:rsidRPr="00E5393A">
              <w:rPr>
                <w:rFonts w:ascii="Cambria" w:hAnsi="Cambria" w:cs="Cambria"/>
                <w:sz w:val="16"/>
                <w:szCs w:val="16"/>
              </w:rPr>
              <w:t xml:space="preserve">иректор  </w:t>
            </w:r>
            <w:proofErr w:type="spellStart"/>
            <w:r w:rsidR="009A54C2" w:rsidRPr="00E5393A">
              <w:rPr>
                <w:rFonts w:ascii="Cambria" w:hAnsi="Cambria" w:cs="Cambria"/>
                <w:sz w:val="16"/>
                <w:szCs w:val="16"/>
              </w:rPr>
              <w:t>Павляшик</w:t>
            </w:r>
            <w:proofErr w:type="spellEnd"/>
            <w:proofErr w:type="gramEnd"/>
            <w:r w:rsidR="009A54C2" w:rsidRPr="00E5393A">
              <w:rPr>
                <w:rFonts w:ascii="Cambria" w:hAnsi="Cambria" w:cs="Cambria"/>
                <w:sz w:val="16"/>
                <w:szCs w:val="16"/>
              </w:rPr>
              <w:t xml:space="preserve"> Ольга Дмитриевна </w:t>
            </w:r>
          </w:p>
          <w:p w14:paraId="55F8FF26" w14:textId="77777777" w:rsidR="00032ECF" w:rsidRPr="00E5393A" w:rsidRDefault="00032ECF" w:rsidP="00032ECF">
            <w:pPr>
              <w:keepNext/>
              <w:keepLines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  <w:p w14:paraId="4C614186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E5393A">
              <w:rPr>
                <w:rFonts w:ascii="Cambria" w:eastAsia="Times New Roman" w:hAnsi="Cambria" w:cs="Times New Roman"/>
                <w:sz w:val="16"/>
                <w:szCs w:val="16"/>
              </w:rPr>
              <w:t>Подпись ________________________________</w:t>
            </w:r>
          </w:p>
          <w:p w14:paraId="4A1BA106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  <w:p w14:paraId="20FD39E0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jc w:val="both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E5393A">
              <w:rPr>
                <w:rFonts w:ascii="Cambria" w:eastAsia="Times New Roman" w:hAnsi="Cambria" w:cs="Times New Roman"/>
                <w:sz w:val="16"/>
                <w:szCs w:val="16"/>
              </w:rPr>
              <w:t>М.П.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1FFEC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539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 и отчество (при наличии)</w:t>
            </w:r>
          </w:p>
          <w:p w14:paraId="3AE3C764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652C2E" w14:textId="79EB9AEA" w:rsidR="009A54C2" w:rsidRPr="00E5393A" w:rsidRDefault="008B3D72" w:rsidP="00032ECF">
            <w:pPr>
              <w:keepNext/>
              <w:keepLines/>
              <w:spacing w:line="160" w:lineRule="exact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______________________________________________</w:t>
            </w:r>
            <w:r w:rsidR="009A54C2" w:rsidRPr="00E539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75CCD47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</w:tr>
      <w:tr w:rsidR="0038765C" w:rsidRPr="00E5393A" w14:paraId="24F876A2" w14:textId="77777777" w:rsidTr="00032EC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2"/>
        </w:trPr>
        <w:tc>
          <w:tcPr>
            <w:tcW w:w="45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38740" w14:textId="77777777" w:rsidR="009A54C2" w:rsidRPr="00E5393A" w:rsidRDefault="009A54C2" w:rsidP="00032ECF">
            <w:pPr>
              <w:keepNext/>
              <w:keepLines/>
              <w:snapToGrid w:val="0"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7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85B0C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393A">
              <w:rPr>
                <w:rFonts w:ascii="Cambria" w:eastAsia="Times New Roman" w:hAnsi="Cambria" w:cs="Times New Roman"/>
                <w:sz w:val="16"/>
                <w:szCs w:val="16"/>
              </w:rPr>
              <w:t>Адрес места жительства</w:t>
            </w:r>
          </w:p>
          <w:p w14:paraId="2B49A910" w14:textId="4FB7744C" w:rsidR="009A54C2" w:rsidRPr="008B3D72" w:rsidRDefault="008B3D72" w:rsidP="00032ECF">
            <w:pPr>
              <w:keepNext/>
              <w:keepLines/>
              <w:spacing w:line="160" w:lineRule="exac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________________________________</w:t>
            </w:r>
          </w:p>
          <w:p w14:paraId="43E78C26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</w:tr>
      <w:tr w:rsidR="0038765C" w:rsidRPr="00E5393A" w14:paraId="58C4A3CF" w14:textId="77777777" w:rsidTr="00032EC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2"/>
        </w:trPr>
        <w:tc>
          <w:tcPr>
            <w:tcW w:w="45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BDCBF" w14:textId="77777777" w:rsidR="009A54C2" w:rsidRPr="00E5393A" w:rsidRDefault="009A54C2" w:rsidP="00032ECF">
            <w:pPr>
              <w:keepNext/>
              <w:keepLines/>
              <w:snapToGrid w:val="0"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7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0788E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393A">
              <w:rPr>
                <w:rFonts w:ascii="Cambria" w:eastAsia="Times New Roman" w:hAnsi="Cambria" w:cs="Times New Roman"/>
                <w:sz w:val="16"/>
                <w:szCs w:val="16"/>
              </w:rPr>
              <w:t>Телефон</w:t>
            </w:r>
          </w:p>
          <w:p w14:paraId="5C9DD273" w14:textId="09B34413" w:rsidR="009A54C2" w:rsidRPr="00E5393A" w:rsidRDefault="00484A42" w:rsidP="00032ECF">
            <w:pPr>
              <w:keepNext/>
              <w:keepLines/>
              <w:spacing w:line="160" w:lineRule="exac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539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+7</w:t>
            </w:r>
            <w:r w:rsidR="008B3D7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__________________________________________</w:t>
            </w:r>
          </w:p>
          <w:p w14:paraId="2D9F7127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</w:tr>
      <w:tr w:rsidR="0038765C" w:rsidRPr="00E5393A" w14:paraId="6106B3CC" w14:textId="77777777" w:rsidTr="00032EC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69"/>
        </w:trPr>
        <w:tc>
          <w:tcPr>
            <w:tcW w:w="45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D1059" w14:textId="77777777" w:rsidR="009A54C2" w:rsidRPr="00E5393A" w:rsidRDefault="009A54C2" w:rsidP="00032ECF">
            <w:pPr>
              <w:keepNext/>
              <w:keepLines/>
              <w:snapToGrid w:val="0"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7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D921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jc w:val="both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E5393A">
              <w:rPr>
                <w:rFonts w:ascii="Cambria" w:eastAsia="Times New Roman" w:hAnsi="Cambria" w:cs="Times New Roman"/>
                <w:sz w:val="16"/>
                <w:szCs w:val="16"/>
              </w:rPr>
              <w:t>данные документа, удостоверяющего личность</w:t>
            </w:r>
          </w:p>
          <w:p w14:paraId="401793B0" w14:textId="6C1BCEBB" w:rsidR="009A54C2" w:rsidRPr="00E5393A" w:rsidRDefault="00484A42" w:rsidP="008B3D72">
            <w:pPr>
              <w:keepNext/>
              <w:keepLines/>
              <w:spacing w:line="160" w:lineRule="exact"/>
              <w:contextualSpacing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8B3D72">
              <w:rPr>
                <w:rFonts w:ascii="Cambria" w:eastAsia="Times New Roman" w:hAnsi="Cambria" w:cs="Times New Roman"/>
                <w:sz w:val="16"/>
                <w:szCs w:val="16"/>
              </w:rPr>
              <w:t xml:space="preserve">Паспорт гражданина Российской Федерации, </w:t>
            </w:r>
            <w:r w:rsidR="008B3D72" w:rsidRPr="008B3D72">
              <w:rPr>
                <w:rFonts w:ascii="Cambria" w:eastAsia="Times New Roman" w:hAnsi="Cambria" w:cs="Times New Roman"/>
                <w:sz w:val="16"/>
                <w:szCs w:val="16"/>
              </w:rPr>
              <w:t>______________   __________________</w:t>
            </w:r>
            <w:r w:rsidRPr="008B3D72">
              <w:rPr>
                <w:rFonts w:ascii="Cambria" w:eastAsia="Times New Roman" w:hAnsi="Cambria" w:cs="Times New Roman"/>
                <w:sz w:val="16"/>
                <w:szCs w:val="16"/>
              </w:rPr>
              <w:t>,</w:t>
            </w:r>
            <w:r w:rsidR="008B3D72" w:rsidRPr="008B3D72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r w:rsidR="008B3D72">
              <w:rPr>
                <w:rFonts w:ascii="Cambria" w:eastAsia="Times New Roman" w:hAnsi="Cambria" w:cs="Times New Roman"/>
                <w:sz w:val="16"/>
                <w:szCs w:val="16"/>
              </w:rPr>
              <w:t>выдан___________________________</w:t>
            </w:r>
            <w:r w:rsidRPr="008B3D72">
              <w:rPr>
                <w:rFonts w:ascii="Cambria" w:eastAsia="Times New Roman" w:hAnsi="Cambria" w:cs="Times New Roman"/>
                <w:sz w:val="16"/>
                <w:szCs w:val="16"/>
              </w:rPr>
              <w:t xml:space="preserve">, ОТДЕЛОМ ВНУТРЕННИХ </w:t>
            </w:r>
            <w:r w:rsidR="008B3D72">
              <w:rPr>
                <w:rFonts w:ascii="Cambria" w:eastAsia="Times New Roman" w:hAnsi="Cambria" w:cs="Times New Roman"/>
                <w:sz w:val="16"/>
                <w:szCs w:val="16"/>
              </w:rPr>
              <w:t xml:space="preserve">__________________________ код </w:t>
            </w:r>
            <w:proofErr w:type="spellStart"/>
            <w:r w:rsidR="008B3D72">
              <w:rPr>
                <w:rFonts w:ascii="Cambria" w:eastAsia="Times New Roman" w:hAnsi="Cambria" w:cs="Times New Roman"/>
                <w:sz w:val="16"/>
                <w:szCs w:val="16"/>
              </w:rPr>
              <w:t>пожразделения</w:t>
            </w:r>
            <w:proofErr w:type="spellEnd"/>
            <w:r w:rsidR="008B3D72">
              <w:rPr>
                <w:rFonts w:ascii="Cambria" w:eastAsia="Times New Roman" w:hAnsi="Cambria" w:cs="Times New Roman"/>
                <w:sz w:val="16"/>
                <w:szCs w:val="16"/>
              </w:rPr>
              <w:t xml:space="preserve"> ____-____</w:t>
            </w:r>
          </w:p>
          <w:p w14:paraId="63899396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jc w:val="both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  <w:p w14:paraId="2FEFDABA" w14:textId="77777777" w:rsidR="009A54C2" w:rsidRPr="00E5393A" w:rsidRDefault="009A54C2" w:rsidP="00032ECF">
            <w:pPr>
              <w:keepNext/>
              <w:keepLines/>
              <w:spacing w:line="160" w:lineRule="exac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393A">
              <w:rPr>
                <w:rFonts w:ascii="Cambria" w:eastAsia="Times New Roman" w:hAnsi="Cambria" w:cs="Times New Roman"/>
                <w:sz w:val="16"/>
                <w:szCs w:val="16"/>
              </w:rPr>
              <w:t>Подпись ________________________________</w:t>
            </w:r>
          </w:p>
          <w:p w14:paraId="1FA6E75E" w14:textId="77777777" w:rsidR="009A54C2" w:rsidRPr="00E5393A" w:rsidRDefault="009A54C2" w:rsidP="00032ECF">
            <w:pPr>
              <w:keepNext/>
              <w:keepLines/>
              <w:spacing w:after="240" w:line="160" w:lineRule="exac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92C9138" w14:textId="77777777" w:rsidR="00E44BF6" w:rsidRPr="00E5393A" w:rsidRDefault="00E44BF6" w:rsidP="00032ECF">
      <w:pPr>
        <w:keepNext/>
        <w:keepLines/>
        <w:spacing w:before="4" w:line="160" w:lineRule="exact"/>
        <w:contextualSpacing/>
        <w:jc w:val="both"/>
        <w:rPr>
          <w:rFonts w:ascii="Cambria" w:hAnsi="Cambria" w:cs="Cambria"/>
          <w:sz w:val="20"/>
          <w:szCs w:val="20"/>
        </w:rPr>
      </w:pPr>
    </w:p>
    <w:sectPr w:rsidR="00E44BF6" w:rsidRPr="00E5393A" w:rsidSect="00A15CD3">
      <w:pgSz w:w="12240" w:h="15840"/>
      <w:pgMar w:top="284" w:right="333" w:bottom="0" w:left="426" w:header="720" w:footer="720" w:gutter="0"/>
      <w:pgNumType w:start="1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2106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15"/>
    <w:rsid w:val="00032ECF"/>
    <w:rsid w:val="000962AF"/>
    <w:rsid w:val="000B65FB"/>
    <w:rsid w:val="001D1415"/>
    <w:rsid w:val="0023771A"/>
    <w:rsid w:val="002A6869"/>
    <w:rsid w:val="002C3AE9"/>
    <w:rsid w:val="0038765C"/>
    <w:rsid w:val="00484A42"/>
    <w:rsid w:val="00530BC4"/>
    <w:rsid w:val="00571E99"/>
    <w:rsid w:val="005E20E0"/>
    <w:rsid w:val="006208BC"/>
    <w:rsid w:val="00645D06"/>
    <w:rsid w:val="006A015A"/>
    <w:rsid w:val="007967B6"/>
    <w:rsid w:val="008B3D72"/>
    <w:rsid w:val="00950C2D"/>
    <w:rsid w:val="009A54C2"/>
    <w:rsid w:val="009F108C"/>
    <w:rsid w:val="00A15CD3"/>
    <w:rsid w:val="00BB4214"/>
    <w:rsid w:val="00C049AB"/>
    <w:rsid w:val="00C1223A"/>
    <w:rsid w:val="00E44BF6"/>
    <w:rsid w:val="00E5393A"/>
    <w:rsid w:val="00E549F8"/>
    <w:rsid w:val="00EC08A3"/>
    <w:rsid w:val="00FA734C"/>
    <w:rsid w:val="00F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90E444"/>
  <w15:chartTrackingRefBased/>
  <w15:docId w15:val="{6C1A1576-93FF-45FC-A18C-B10665AE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 Unicode MS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9">
    <w:name w:val="Название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Обычный (веб)"/>
    <w:basedOn w:val="a"/>
    <w:uiPriority w:val="99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26A08AB6A97426B235AC8A34191D839777AB064ACBB60F2717B49E0332BF706A93711D9E2B0C42516D96AD73FE6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eal39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eal39.ru/" TargetMode="External"/><Relationship Id="rId5" Type="http://schemas.openxmlformats.org/officeDocument/2006/relationships/hyperlink" Target="https://ideal39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2844</Words>
  <Characters>16214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19020</CharactersWithSpaces>
  <SharedDoc>false</SharedDoc>
  <HLinks>
    <vt:vector size="24" baseType="variant">
      <vt:variant>
        <vt:i4>5111888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consultantplus://offline/ref=A1426A08AB6A97426B235AC8A34191D839777AB064ACBB60F2717B49E0332BF706A93711D9E2B0C42516D96AD73FE6K</vt:lpwstr>
      </vt:variant>
      <vt:variant>
        <vt:lpwstr/>
      </vt:variant>
      <vt:variant>
        <vt:i4>8126571</vt:i4>
      </vt:variant>
      <vt:variant>
        <vt:i4>6</vt:i4>
      </vt:variant>
      <vt:variant>
        <vt:i4>0</vt:i4>
      </vt:variant>
      <vt:variant>
        <vt:i4>5</vt:i4>
      </vt:variant>
      <vt:variant>
        <vt:lpwstr>https://ideal39.ru/</vt:lpwstr>
      </vt:variant>
      <vt:variant>
        <vt:lpwstr/>
      </vt:variant>
      <vt:variant>
        <vt:i4>8126571</vt:i4>
      </vt:variant>
      <vt:variant>
        <vt:i4>3</vt:i4>
      </vt:variant>
      <vt:variant>
        <vt:i4>0</vt:i4>
      </vt:variant>
      <vt:variant>
        <vt:i4>5</vt:i4>
      </vt:variant>
      <vt:variant>
        <vt:lpwstr>https://ideal39.ru/</vt:lpwstr>
      </vt:variant>
      <vt:variant>
        <vt:lpwstr/>
      </vt:variant>
      <vt:variant>
        <vt:i4>8126571</vt:i4>
      </vt:variant>
      <vt:variant>
        <vt:i4>0</vt:i4>
      </vt:variant>
      <vt:variant>
        <vt:i4>0</vt:i4>
      </vt:variant>
      <vt:variant>
        <vt:i4>5</vt:i4>
      </vt:variant>
      <vt:variant>
        <vt:lpwstr>https://ideal39.ru/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 X15 I3</dc:creator>
  <cp:keywords/>
  <cp:lastModifiedBy>IDMED</cp:lastModifiedBy>
  <cp:revision>4</cp:revision>
  <cp:lastPrinted>2024-08-29T05:28:00Z</cp:lastPrinted>
  <dcterms:created xsi:type="dcterms:W3CDTF">2024-09-26T12:05:00Z</dcterms:created>
  <dcterms:modified xsi:type="dcterms:W3CDTF">2025-10-30T13:02:00Z</dcterms:modified>
</cp:coreProperties>
</file>